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ED205" w14:textId="77777777" w:rsidR="00E0060C" w:rsidRPr="00887DAE" w:rsidRDefault="00E0060C" w:rsidP="00E0060C">
      <w:pPr>
        <w:pageBreakBefore/>
        <w:tabs>
          <w:tab w:val="left" w:pos="6060"/>
        </w:tabs>
        <w:spacing w:line="276" w:lineRule="auto"/>
        <w:jc w:val="right"/>
        <w:rPr>
          <w:rFonts w:eastAsia="Times New Roman"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Załącznik nr 7 do SIWZ</w:t>
      </w:r>
    </w:p>
    <w:p w14:paraId="40DBF424" w14:textId="77777777" w:rsidR="00E0060C" w:rsidRPr="00887DAE" w:rsidRDefault="00E0060C" w:rsidP="00E0060C">
      <w:pPr>
        <w:spacing w:line="276" w:lineRule="auto"/>
        <w:ind w:left="3545" w:firstLine="709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/>
          <w:bCs/>
          <w:sz w:val="20"/>
          <w:szCs w:val="20"/>
        </w:rPr>
        <w:t>Projekt</w:t>
      </w:r>
    </w:p>
    <w:p w14:paraId="5131D940" w14:textId="77777777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right"/>
        <w:textAlignment w:val="baseline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006853BB" w14:textId="77777777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center"/>
        <w:textAlignment w:val="baseline"/>
        <w:rPr>
          <w:rFonts w:eastAsia="Times New Roman" w:cstheme="minorHAnsi"/>
          <w:b/>
          <w:sz w:val="20"/>
          <w:szCs w:val="20"/>
          <w:u w:val="single"/>
          <w:lang w:eastAsia="ar-SA"/>
        </w:rPr>
      </w:pPr>
      <w:r w:rsidRPr="00887DAE">
        <w:rPr>
          <w:rFonts w:eastAsia="Times New Roman" w:cstheme="minorHAnsi"/>
          <w:b/>
          <w:sz w:val="20"/>
          <w:szCs w:val="20"/>
          <w:u w:val="single"/>
          <w:lang w:eastAsia="ar-SA"/>
        </w:rPr>
        <w:t>U m o w a   nr ..........</w:t>
      </w:r>
    </w:p>
    <w:p w14:paraId="3D60DA7E" w14:textId="77777777" w:rsidR="00E0060C" w:rsidRPr="00887DAE" w:rsidRDefault="00E0060C" w:rsidP="00E0060C">
      <w:pPr>
        <w:spacing w:after="120" w:line="276" w:lineRule="auto"/>
        <w:jc w:val="center"/>
        <w:rPr>
          <w:rFonts w:eastAsia="Times New Roman" w:cstheme="minorHAnsi"/>
          <w:bCs/>
          <w:sz w:val="20"/>
          <w:szCs w:val="20"/>
        </w:rPr>
      </w:pPr>
    </w:p>
    <w:p w14:paraId="47AAD809" w14:textId="60085A26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 zawarta w dniu .................................... w</w:t>
      </w:r>
      <w:r w:rsidR="00353DA6">
        <w:rPr>
          <w:rFonts w:cstheme="minorHAnsi"/>
          <w:sz w:val="20"/>
          <w:szCs w:val="20"/>
        </w:rPr>
        <w:t xml:space="preserve"> Opatowie</w:t>
      </w:r>
      <w:r w:rsidRPr="00887DAE">
        <w:rPr>
          <w:rFonts w:cstheme="minorHAnsi"/>
          <w:sz w:val="20"/>
          <w:szCs w:val="20"/>
        </w:rPr>
        <w:t xml:space="preserve"> pomiędzy:</w:t>
      </w:r>
    </w:p>
    <w:p w14:paraId="36E90D7F" w14:textId="7119EDDE" w:rsidR="00AA40AD" w:rsidRPr="00C0471C" w:rsidRDefault="004A6245" w:rsidP="00AA40AD">
      <w:pPr>
        <w:ind w:right="142"/>
        <w:jc w:val="both"/>
        <w:rPr>
          <w:rFonts w:eastAsia="Georgia" w:cs="Calibri"/>
          <w:color w:val="000000"/>
        </w:rPr>
      </w:pPr>
      <w:r>
        <w:rPr>
          <w:rFonts w:cs="Calibri"/>
          <w:b/>
          <w:bCs/>
          <w:color w:val="000000"/>
        </w:rPr>
        <w:t>………………………</w:t>
      </w:r>
      <w:r w:rsidR="00AA40AD" w:rsidRPr="00C0471C">
        <w:rPr>
          <w:rFonts w:cs="Calibri"/>
          <w:b/>
          <w:bCs/>
          <w:color w:val="000000"/>
        </w:rPr>
        <w:t xml:space="preserve"> z siedzibą: </w:t>
      </w:r>
      <w:r w:rsidR="00AA40AD" w:rsidRPr="00C0471C">
        <w:rPr>
          <w:rFonts w:eastAsia="Georgia" w:cs="Calibri"/>
          <w:color w:val="000000"/>
        </w:rPr>
        <w:t xml:space="preserve">ul. </w:t>
      </w:r>
      <w:r>
        <w:rPr>
          <w:rFonts w:eastAsia="Georgia" w:cs="Calibri"/>
          <w:color w:val="000000"/>
        </w:rPr>
        <w:t>…………………………</w:t>
      </w:r>
      <w:r w:rsidR="00AA40AD" w:rsidRPr="00C0471C">
        <w:rPr>
          <w:rFonts w:eastAsia="Georgia" w:cs="Calibri"/>
          <w:color w:val="000000"/>
        </w:rPr>
        <w:t xml:space="preserve">, </w:t>
      </w:r>
      <w:r>
        <w:rPr>
          <w:rFonts w:eastAsia="Georgia" w:cs="Calibri"/>
          <w:color w:val="000000"/>
        </w:rPr>
        <w:t>………………….Opatów</w:t>
      </w:r>
      <w:r w:rsidR="00AA40AD" w:rsidRPr="00C0471C">
        <w:rPr>
          <w:rFonts w:eastAsia="Georgia" w:cs="Calibri"/>
          <w:color w:val="000000"/>
        </w:rPr>
        <w:t>,</w:t>
      </w:r>
      <w:r w:rsidR="00AA40AD" w:rsidRPr="00C0471C">
        <w:rPr>
          <w:rFonts w:cs="Calibri"/>
          <w:color w:val="000000"/>
        </w:rPr>
        <w:t xml:space="preserve"> NIP</w:t>
      </w:r>
      <w:r w:rsidR="00AA40AD" w:rsidRPr="00C0471C">
        <w:rPr>
          <w:rFonts w:cs="Calibri"/>
          <w:b/>
          <w:bCs/>
          <w:color w:val="000000"/>
        </w:rPr>
        <w:t xml:space="preserve"> </w:t>
      </w:r>
      <w:r>
        <w:rPr>
          <w:rFonts w:cs="Calibri"/>
        </w:rPr>
        <w:t>…………………………</w:t>
      </w:r>
      <w:r w:rsidR="00AA40AD" w:rsidRPr="00C0471C">
        <w:rPr>
          <w:rFonts w:cs="Calibri"/>
        </w:rPr>
        <w:t xml:space="preserve">, REGON </w:t>
      </w:r>
      <w:r>
        <w:rPr>
          <w:rFonts w:cs="Calibri"/>
        </w:rPr>
        <w:t>……………………………</w:t>
      </w:r>
      <w:r w:rsidR="00AA40AD" w:rsidRPr="00C0471C">
        <w:rPr>
          <w:rFonts w:cs="Calibri"/>
          <w:b/>
          <w:bCs/>
          <w:color w:val="000000"/>
        </w:rPr>
        <w:t xml:space="preserve">, </w:t>
      </w:r>
      <w:r w:rsidR="00AA40AD" w:rsidRPr="00C0471C">
        <w:rPr>
          <w:rFonts w:eastAsia="Times New Roman" w:cs="Calibri"/>
        </w:rPr>
        <w:t xml:space="preserve"> </w:t>
      </w:r>
      <w:r w:rsidR="00AA40AD" w:rsidRPr="00C0471C">
        <w:rPr>
          <w:rFonts w:cs="Calibri"/>
          <w:color w:val="000000"/>
        </w:rPr>
        <w:t>reprezentowan</w:t>
      </w:r>
      <w:r>
        <w:rPr>
          <w:rFonts w:cs="Calibri"/>
          <w:color w:val="000000"/>
        </w:rPr>
        <w:t>ym</w:t>
      </w:r>
      <w:r w:rsidR="00AA40AD" w:rsidRPr="00C0471C">
        <w:rPr>
          <w:rFonts w:cs="Calibri"/>
          <w:color w:val="000000"/>
        </w:rPr>
        <w:t xml:space="preserve"> przez:</w:t>
      </w:r>
    </w:p>
    <w:p w14:paraId="063055DF" w14:textId="71AFFD15" w:rsidR="00AA40AD" w:rsidRDefault="00AA40AD" w:rsidP="00AA40AD">
      <w:pPr>
        <w:tabs>
          <w:tab w:val="left" w:pos="4080"/>
        </w:tabs>
        <w:spacing w:after="120" w:line="276" w:lineRule="auto"/>
        <w:rPr>
          <w:rFonts w:cs="Calibri"/>
        </w:rPr>
      </w:pPr>
      <w:r w:rsidRPr="00C0471C">
        <w:rPr>
          <w:rFonts w:cs="Calibri"/>
          <w:color w:val="000000"/>
        </w:rPr>
        <w:t>-</w:t>
      </w:r>
      <w:r w:rsidR="004A6245">
        <w:rPr>
          <w:rFonts w:cs="Calibri"/>
          <w:color w:val="000000"/>
        </w:rPr>
        <w:t>…………………………………..</w:t>
      </w:r>
      <w:r w:rsidRPr="00C0471C">
        <w:rPr>
          <w:rFonts w:cs="Calibri"/>
          <w:color w:val="000000"/>
        </w:rPr>
        <w:t xml:space="preserve"> – </w:t>
      </w:r>
      <w:r w:rsidR="004A6245">
        <w:rPr>
          <w:rFonts w:cs="Calibri"/>
          <w:color w:val="000000"/>
        </w:rPr>
        <w:t>………………………………………………..</w:t>
      </w:r>
      <w:r w:rsidRPr="00C0471C">
        <w:rPr>
          <w:rFonts w:cs="Calibri"/>
          <w:iCs/>
          <w:color w:val="000000"/>
        </w:rPr>
        <w:t xml:space="preserve">, </w:t>
      </w:r>
      <w:r w:rsidRPr="00C0471C">
        <w:rPr>
          <w:rFonts w:cs="Calibri"/>
          <w:color w:val="000000"/>
        </w:rPr>
        <w:t xml:space="preserve"> zwan</w:t>
      </w:r>
      <w:r w:rsidR="004A6245">
        <w:rPr>
          <w:rFonts w:cs="Calibri"/>
          <w:color w:val="000000"/>
        </w:rPr>
        <w:t>ym</w:t>
      </w:r>
      <w:r w:rsidRPr="00C0471C">
        <w:rPr>
          <w:rFonts w:cs="Calibri"/>
          <w:color w:val="000000"/>
        </w:rPr>
        <w:t xml:space="preserve"> dalej</w:t>
      </w:r>
      <w:r w:rsidRPr="00C0471C">
        <w:rPr>
          <w:rFonts w:cs="Calibri"/>
        </w:rPr>
        <w:t xml:space="preserve"> „Zamawiającym”</w:t>
      </w:r>
    </w:p>
    <w:p w14:paraId="12A73CAF" w14:textId="721762A5" w:rsidR="00E0060C" w:rsidRPr="00887DAE" w:rsidRDefault="00E0060C" w:rsidP="00AA40AD">
      <w:pPr>
        <w:tabs>
          <w:tab w:val="left" w:pos="4080"/>
        </w:tabs>
        <w:spacing w:after="120" w:line="276" w:lineRule="auto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/>
          <w:bCs/>
          <w:sz w:val="20"/>
          <w:szCs w:val="20"/>
        </w:rPr>
        <w:t>a</w:t>
      </w:r>
      <w:r w:rsidRPr="00887DAE">
        <w:rPr>
          <w:rFonts w:eastAsia="Times New Roman" w:cstheme="minorHAnsi"/>
          <w:b/>
          <w:bCs/>
          <w:sz w:val="20"/>
          <w:szCs w:val="20"/>
        </w:rPr>
        <w:tab/>
      </w:r>
    </w:p>
    <w:p w14:paraId="34CFB5C1" w14:textId="77777777" w:rsidR="00E0060C" w:rsidRPr="00887DAE" w:rsidRDefault="00E0060C" w:rsidP="00E0060C">
      <w:pPr>
        <w:spacing w:after="120" w:line="276" w:lineRule="auto"/>
        <w:rPr>
          <w:rFonts w:cstheme="minorHAnsi"/>
          <w:b/>
          <w:smallCaps/>
          <w:sz w:val="20"/>
          <w:szCs w:val="20"/>
        </w:rPr>
      </w:pPr>
      <w:r w:rsidRPr="00887DAE">
        <w:rPr>
          <w:rFonts w:cstheme="minorHAnsi"/>
          <w:b/>
          <w:smallCaps/>
          <w:sz w:val="20"/>
          <w:szCs w:val="20"/>
        </w:rPr>
        <w:t>.........................................................................    NIP: .....................................................</w:t>
      </w:r>
    </w:p>
    <w:p w14:paraId="1F7C7F16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reprezentowaną przez :</w:t>
      </w:r>
    </w:p>
    <w:p w14:paraId="06243DE5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</w:p>
    <w:p w14:paraId="376737EF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mallCaps/>
          <w:sz w:val="20"/>
          <w:szCs w:val="20"/>
        </w:rPr>
        <w:t xml:space="preserve">......................................  -  ..............................  </w:t>
      </w:r>
      <w:r w:rsidRPr="00887DAE">
        <w:rPr>
          <w:rFonts w:cstheme="minorHAnsi"/>
          <w:sz w:val="20"/>
          <w:szCs w:val="20"/>
        </w:rPr>
        <w:t xml:space="preserve">zwany dalej </w:t>
      </w:r>
      <w:r w:rsidRPr="00887DAE">
        <w:rPr>
          <w:rFonts w:cstheme="minorHAnsi"/>
          <w:b/>
          <w:bCs/>
          <w:sz w:val="20"/>
          <w:szCs w:val="20"/>
        </w:rPr>
        <w:t>Wykonawcą</w:t>
      </w:r>
      <w:r w:rsidRPr="00887DAE">
        <w:rPr>
          <w:rFonts w:cstheme="minorHAnsi"/>
          <w:sz w:val="20"/>
          <w:szCs w:val="20"/>
        </w:rPr>
        <w:t>.</w:t>
      </w:r>
    </w:p>
    <w:p w14:paraId="0DD99914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</w:p>
    <w:p w14:paraId="6FD25227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</w:t>
      </w:r>
    </w:p>
    <w:p w14:paraId="6661EDA1" w14:textId="0294C85D" w:rsidR="00353DA6" w:rsidRPr="00364842" w:rsidRDefault="00E0060C" w:rsidP="00353DA6">
      <w:pPr>
        <w:pStyle w:val="Akapitzlist"/>
        <w:numPr>
          <w:ilvl w:val="0"/>
          <w:numId w:val="45"/>
        </w:numPr>
        <w:spacing w:line="276" w:lineRule="auto"/>
        <w:jc w:val="both"/>
        <w:rPr>
          <w:rFonts w:cs="Calibri"/>
          <w:b/>
          <w:bCs/>
          <w:sz w:val="20"/>
          <w:szCs w:val="20"/>
          <w:lang w:val="en-US" w:eastAsia="x-none"/>
        </w:rPr>
      </w:pPr>
      <w:r w:rsidRPr="00396F50">
        <w:rPr>
          <w:rFonts w:eastAsia="Calibri" w:cstheme="minorHAnsi"/>
          <w:bCs/>
          <w:sz w:val="20"/>
          <w:szCs w:val="20"/>
        </w:rPr>
        <w:t xml:space="preserve">W wyniku udzielonego zamówienia publicznego w trybie przetargu </w:t>
      </w:r>
      <w:r w:rsidRPr="00AA40AD">
        <w:rPr>
          <w:rFonts w:eastAsia="Calibri" w:cstheme="minorHAnsi"/>
          <w:bCs/>
          <w:sz w:val="20"/>
          <w:szCs w:val="20"/>
        </w:rPr>
        <w:t>nieograniczonego</w:t>
      </w:r>
      <w:r w:rsidR="00B507B5" w:rsidRPr="00AA40AD">
        <w:rPr>
          <w:rFonts w:eastAsia="Calibri" w:cstheme="minorHAnsi"/>
          <w:bCs/>
          <w:sz w:val="20"/>
          <w:szCs w:val="20"/>
        </w:rPr>
        <w:t xml:space="preserve"> pn.</w:t>
      </w:r>
      <w:r w:rsidR="00353DA6">
        <w:rPr>
          <w:rFonts w:eastAsia="Calibri" w:cstheme="minorHAnsi"/>
          <w:bCs/>
          <w:sz w:val="20"/>
          <w:szCs w:val="20"/>
        </w:rPr>
        <w:t xml:space="preserve">: </w:t>
      </w:r>
      <w:bookmarkStart w:id="0" w:name="_Hlk52432567"/>
      <w:r w:rsidR="00353DA6" w:rsidRPr="00364842">
        <w:rPr>
          <w:rFonts w:cs="Calibri"/>
          <w:b/>
          <w:bCs/>
          <w:sz w:val="20"/>
          <w:szCs w:val="20"/>
          <w:lang w:val="en-US" w:eastAsia="x-none"/>
        </w:rPr>
        <w:t>Wykonanie robót  budowlanych w budynku C Szpitala Św. Leona w Opatowie</w:t>
      </w:r>
      <w:bookmarkEnd w:id="0"/>
      <w:r w:rsidR="00353DA6" w:rsidRPr="00364842">
        <w:rPr>
          <w:rFonts w:cs="Calibri"/>
          <w:b/>
          <w:bCs/>
          <w:sz w:val="20"/>
          <w:szCs w:val="20"/>
          <w:lang w:val="en-US" w:eastAsia="x-none"/>
        </w:rPr>
        <w:t xml:space="preserve">, polegających na:  </w:t>
      </w:r>
    </w:p>
    <w:p w14:paraId="55E63A37" w14:textId="77777777" w:rsidR="00353DA6" w:rsidRPr="00353DA6" w:rsidRDefault="00353DA6" w:rsidP="00353DA6">
      <w:pPr>
        <w:pStyle w:val="Akapitzlist"/>
        <w:spacing w:line="276" w:lineRule="auto"/>
        <w:jc w:val="both"/>
        <w:rPr>
          <w:rFonts w:cs="Calibri"/>
          <w:b/>
          <w:bCs/>
          <w:sz w:val="20"/>
          <w:szCs w:val="20"/>
          <w:lang w:val="en-US" w:eastAsia="x-none"/>
        </w:rPr>
      </w:pPr>
      <w:r w:rsidRPr="00353DA6">
        <w:rPr>
          <w:rFonts w:cs="Calibri"/>
          <w:b/>
          <w:bCs/>
          <w:sz w:val="20"/>
          <w:szCs w:val="20"/>
          <w:lang w:val="en-US" w:eastAsia="x-none"/>
        </w:rPr>
        <w:t>„Przebudowie wraz ze zmianą sposobu użytkowania części pomieszczeń zlokalizowanych  na I piętrze budynku Szpitala Segmentu „C”, położonego przy ul. Szpitalnej 4 w Opatowie na potrzeby Hospicjum” (część I)</w:t>
      </w:r>
    </w:p>
    <w:p w14:paraId="7C542C10" w14:textId="20D74771" w:rsidR="00353DA6" w:rsidRPr="00353DA6" w:rsidRDefault="00353DA6" w:rsidP="00353DA6">
      <w:pPr>
        <w:pStyle w:val="Akapitzlist"/>
        <w:spacing w:line="276" w:lineRule="auto"/>
        <w:jc w:val="both"/>
        <w:rPr>
          <w:rFonts w:cs="Calibri"/>
          <w:b/>
          <w:bCs/>
          <w:sz w:val="20"/>
          <w:szCs w:val="20"/>
          <w:lang w:val="en-US" w:eastAsia="x-none"/>
        </w:rPr>
      </w:pPr>
      <w:r w:rsidRPr="00353DA6">
        <w:rPr>
          <w:rFonts w:cs="Calibri"/>
          <w:b/>
          <w:bCs/>
          <w:sz w:val="20"/>
          <w:szCs w:val="20"/>
          <w:lang w:val="en-US" w:eastAsia="x-none"/>
        </w:rPr>
        <w:t xml:space="preserve">,,Przebudowie wraz ze zmianą sposobu użytkowania pomieszczeń placówki opiekuńczo – wychowawczej zlokalizowanej na I piętrze budynku  „C” Szpitala położonego przy ul. Szpitalnej 4  </w:t>
      </w:r>
      <w:r>
        <w:rPr>
          <w:rFonts w:cs="Calibri"/>
          <w:b/>
          <w:bCs/>
          <w:sz w:val="20"/>
          <w:szCs w:val="20"/>
          <w:lang w:val="en-US" w:eastAsia="x-none"/>
        </w:rPr>
        <w:br/>
      </w:r>
      <w:r w:rsidRPr="00353DA6">
        <w:rPr>
          <w:rFonts w:cs="Calibri"/>
          <w:b/>
          <w:bCs/>
          <w:sz w:val="20"/>
          <w:szCs w:val="20"/>
          <w:lang w:val="en-US" w:eastAsia="x-none"/>
        </w:rPr>
        <w:t>w Opatowie, na potrzeby Dziennego Domu Opieki Medycznej” (część II)</w:t>
      </w:r>
    </w:p>
    <w:p w14:paraId="442B6B15" w14:textId="77777777" w:rsidR="00353DA6" w:rsidRPr="00353DA6" w:rsidRDefault="00353DA6" w:rsidP="00353DA6">
      <w:pPr>
        <w:pStyle w:val="Akapitzlist"/>
        <w:spacing w:line="276" w:lineRule="auto"/>
        <w:jc w:val="both"/>
        <w:rPr>
          <w:rFonts w:cs="Calibri"/>
          <w:sz w:val="20"/>
          <w:szCs w:val="20"/>
          <w:lang w:val="en-US" w:eastAsia="x-none"/>
        </w:rPr>
      </w:pPr>
      <w:r w:rsidRPr="00353DA6">
        <w:rPr>
          <w:rFonts w:cs="Calibri"/>
          <w:sz w:val="20"/>
          <w:szCs w:val="20"/>
          <w:lang w:val="en-US" w:eastAsia="x-none"/>
        </w:rPr>
        <w:t>Część II dot. Projektu nr RPSW.09.02.03-26-0003/19 pn.: “Dzienny Dom Opieki Medycznej w Opatowie” współfinansowanego ze środków Europejskiego Funduszu Społeczengo w ramach Regionalnego Programu Operacyjnego Województwa Świętokrzyskiego na lata 2014 – 2020</w:t>
      </w:r>
    </w:p>
    <w:p w14:paraId="11F7D5DE" w14:textId="3E122DAD" w:rsidR="00E0060C" w:rsidRPr="00887DAE" w:rsidRDefault="00AA40AD" w:rsidP="00353DA6">
      <w:pPr>
        <w:pStyle w:val="Akapitzlist"/>
        <w:spacing w:line="276" w:lineRule="auto"/>
        <w:jc w:val="both"/>
        <w:rPr>
          <w:rFonts w:cstheme="minorHAnsi"/>
          <w:b/>
          <w:sz w:val="20"/>
          <w:szCs w:val="20"/>
        </w:rPr>
      </w:pPr>
      <w:r w:rsidRPr="00AA40AD">
        <w:rPr>
          <w:rFonts w:cs="Calibri"/>
          <w:b/>
          <w:sz w:val="20"/>
          <w:szCs w:val="20"/>
        </w:rPr>
        <w:t xml:space="preserve"> </w:t>
      </w:r>
      <w:r w:rsidR="00E0060C" w:rsidRPr="00AA40AD">
        <w:rPr>
          <w:rFonts w:eastAsia="Calibri" w:cstheme="minorHAnsi"/>
          <w:b/>
          <w:sz w:val="20"/>
          <w:szCs w:val="20"/>
        </w:rPr>
        <w:t>Zamawiający</w:t>
      </w:r>
      <w:r w:rsidR="00E0060C" w:rsidRPr="00AA40AD">
        <w:rPr>
          <w:rFonts w:eastAsia="Calibri" w:cstheme="minorHAnsi"/>
          <w:bCs/>
          <w:sz w:val="20"/>
          <w:szCs w:val="20"/>
        </w:rPr>
        <w:t xml:space="preserve"> zleca, a </w:t>
      </w:r>
      <w:r w:rsidR="00E0060C" w:rsidRPr="00AA40AD">
        <w:rPr>
          <w:rFonts w:eastAsia="Calibri" w:cstheme="minorHAnsi"/>
          <w:b/>
          <w:sz w:val="20"/>
          <w:szCs w:val="20"/>
        </w:rPr>
        <w:t>Wykonawca</w:t>
      </w:r>
      <w:r w:rsidR="00E0060C" w:rsidRPr="00AA40AD">
        <w:rPr>
          <w:rFonts w:eastAsia="Calibri" w:cstheme="minorHAnsi"/>
          <w:bCs/>
          <w:sz w:val="20"/>
          <w:szCs w:val="20"/>
        </w:rPr>
        <w:t xml:space="preserve"> przyjmuje do wykonania</w:t>
      </w:r>
      <w:r w:rsidR="00396F50" w:rsidRPr="00AA40AD">
        <w:rPr>
          <w:rFonts w:eastAsia="Calibri" w:cstheme="minorHAnsi"/>
          <w:bCs/>
          <w:sz w:val="20"/>
          <w:szCs w:val="20"/>
        </w:rPr>
        <w:t xml:space="preserve"> </w:t>
      </w:r>
      <w:r w:rsidR="00353DA6" w:rsidRPr="00353DA6">
        <w:rPr>
          <w:rFonts w:eastAsia="Calibri" w:cstheme="minorHAnsi"/>
          <w:b/>
          <w:sz w:val="20"/>
          <w:szCs w:val="20"/>
        </w:rPr>
        <w:t xml:space="preserve">wykonanie robót  budowlanych </w:t>
      </w:r>
      <w:r w:rsidR="00353DA6">
        <w:rPr>
          <w:rFonts w:eastAsia="Calibri" w:cstheme="minorHAnsi"/>
          <w:b/>
          <w:sz w:val="20"/>
          <w:szCs w:val="20"/>
        </w:rPr>
        <w:br/>
      </w:r>
      <w:r w:rsidR="00353DA6" w:rsidRPr="00353DA6">
        <w:rPr>
          <w:rFonts w:eastAsia="Calibri" w:cstheme="minorHAnsi"/>
          <w:b/>
          <w:sz w:val="20"/>
          <w:szCs w:val="20"/>
        </w:rPr>
        <w:t>w budynku C Szpitala Św. Leona w Opatowie</w:t>
      </w:r>
      <w:r>
        <w:rPr>
          <w:rFonts w:cstheme="minorHAnsi"/>
          <w:b/>
          <w:sz w:val="20"/>
          <w:szCs w:val="20"/>
        </w:rPr>
        <w:t xml:space="preserve">. </w:t>
      </w:r>
    </w:p>
    <w:p w14:paraId="378D09C8" w14:textId="58D26A68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cstheme="minorHAnsi"/>
          <w:bCs/>
          <w:sz w:val="20"/>
          <w:szCs w:val="20"/>
        </w:rPr>
        <w:t xml:space="preserve">Zakres przedmiotu umowy określa dokumentacja projektowa, specyfikacja techniczna wykonania </w:t>
      </w:r>
      <w:r w:rsidR="004D5C22">
        <w:rPr>
          <w:rFonts w:cstheme="minorHAnsi"/>
          <w:bCs/>
          <w:sz w:val="20"/>
          <w:szCs w:val="20"/>
        </w:rPr>
        <w:br/>
      </w:r>
      <w:r w:rsidRPr="00887DAE">
        <w:rPr>
          <w:rFonts w:cstheme="minorHAnsi"/>
          <w:bCs/>
          <w:sz w:val="20"/>
          <w:szCs w:val="20"/>
        </w:rPr>
        <w:t>i odbioru robót budowlanych, zapisy specyfikacji istotnych warunków zamówienia.</w:t>
      </w:r>
    </w:p>
    <w:p w14:paraId="5D119904" w14:textId="77777777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/>
          <w:bCs/>
          <w:sz w:val="20"/>
          <w:szCs w:val="20"/>
        </w:rPr>
        <w:t>Wykonawca</w:t>
      </w:r>
      <w:r w:rsidRPr="00887DAE">
        <w:rPr>
          <w:rFonts w:eastAsia="Times New Roman" w:cstheme="minorHAnsi"/>
          <w:bCs/>
          <w:sz w:val="20"/>
          <w:szCs w:val="20"/>
        </w:rPr>
        <w:t xml:space="preserve"> oświadcza, że zapoznał się z </w:t>
      </w:r>
      <w:r w:rsidRPr="00887DAE">
        <w:rPr>
          <w:rFonts w:eastAsia="Times New Roman" w:cstheme="minorHAnsi"/>
          <w:sz w:val="20"/>
          <w:szCs w:val="20"/>
        </w:rPr>
        <w:t>dokumentacją projektową</w:t>
      </w:r>
      <w:r w:rsidRPr="00887DAE">
        <w:rPr>
          <w:rFonts w:eastAsia="Times New Roman" w:cstheme="minorHAnsi"/>
          <w:bCs/>
          <w:sz w:val="20"/>
          <w:szCs w:val="20"/>
        </w:rPr>
        <w:t xml:space="preserve">, specyfikacją techniczną wykonania i odbioru robót budowlanych oraz </w:t>
      </w:r>
      <w:r w:rsidRPr="00887DAE">
        <w:rPr>
          <w:rFonts w:eastAsia="Times New Roman" w:cstheme="minorHAnsi"/>
          <w:sz w:val="20"/>
          <w:szCs w:val="20"/>
        </w:rPr>
        <w:t xml:space="preserve">dokonał zalecanej wizji lokalnej terenu budowy </w:t>
      </w:r>
      <w:r w:rsidR="00D918DF" w:rsidRPr="00887DAE">
        <w:rPr>
          <w:rFonts w:eastAsia="Times New Roman" w:cstheme="minorHAnsi"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i uznaje je za wystarczające do realizacji zamówienia.</w:t>
      </w:r>
    </w:p>
    <w:p w14:paraId="22B5A1CA" w14:textId="242211AE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Porozumiewanie się stron w sprawach związanych z wykonywaniem umowy odbywać się będzie </w:t>
      </w:r>
      <w:r w:rsidR="004E469F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w drodze korespondencji pisemnej doręczanej adresatom za pokwitowaniem.</w:t>
      </w:r>
    </w:p>
    <w:p w14:paraId="038D3435" w14:textId="77777777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Wykonawca w terminie 5 dni roboczych od dnia podpisania umowy przedstawi do zatwierdzenia Zamawiającemu harmonogram finansowo rzeczowy.</w:t>
      </w:r>
    </w:p>
    <w:p w14:paraId="42BB8C47" w14:textId="67819404" w:rsidR="00E0060C" w:rsidRPr="00887DAE" w:rsidRDefault="00E0060C" w:rsidP="00D918DF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Harmonogram o którym mowa wyżej będzie uwzględniał:</w:t>
      </w:r>
    </w:p>
    <w:p w14:paraId="30015284" w14:textId="77777777" w:rsidR="00E0060C" w:rsidRPr="00887DAE" w:rsidRDefault="00E0060C" w:rsidP="00E0060C">
      <w:pPr>
        <w:numPr>
          <w:ilvl w:val="0"/>
          <w:numId w:val="43"/>
        </w:numPr>
        <w:spacing w:after="120" w:line="276" w:lineRule="auto"/>
        <w:ind w:left="1134" w:hanging="425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okres realizacji i zakres czynności przygotowawczych,</w:t>
      </w:r>
    </w:p>
    <w:p w14:paraId="3DC759CF" w14:textId="1B4907F4" w:rsidR="00E0060C" w:rsidRPr="00887DAE" w:rsidRDefault="00E0060C" w:rsidP="00E0060C">
      <w:pPr>
        <w:numPr>
          <w:ilvl w:val="0"/>
          <w:numId w:val="43"/>
        </w:numPr>
        <w:spacing w:after="120" w:line="276" w:lineRule="auto"/>
        <w:ind w:left="1134" w:hanging="425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lastRenderedPageBreak/>
        <w:t xml:space="preserve">kolejność wykonywania czynności oraz terminy rozpoczęcia i zakończenia poszczególnych etapów lub elementów robót (wyodrębnionych w  kosztorysie ofertowym) z podaniem ich zakresu </w:t>
      </w:r>
      <w:r w:rsidR="004D5C22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i wartości brutto zgodnych z ofertą cenową i uszczegółowieniem zaoferowanej ceny w kosztorysie ofertowym  wraz z uwzględnieniem planowanych terminów i zakresu rzeczowo-finansowego przedmiotów odbioru częściowego i końcowego.</w:t>
      </w:r>
    </w:p>
    <w:p w14:paraId="4940A4DE" w14:textId="340E6C25" w:rsidR="00D918DF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Harmonogram zostanie zatwierdzony w terminie pięciu dni roboczych od daty jego otrzymania lub zwrócony do poprawienia z uwagami które należy zmienić (uwzględnić). Harmonogram </w:t>
      </w:r>
      <w:r w:rsidR="004D5C22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z uwzględnionymi zmianami należy w terminie dwóch dni od daty zgłoszenia uwag przedłożyć do ponownego zatwierdzenia.</w:t>
      </w:r>
    </w:p>
    <w:p w14:paraId="7B058991" w14:textId="77777777" w:rsidR="00D918DF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Dopuszczalne są zmiany harmonogramu w zakresie terminów (poza końcowym i częściowym jeżeli był zastrzeżony w SIWZ do wykonania w określonym okresie) i zakresu rzeczowego za zgodą Zamawiającego. W przypadku zmiany harmonogramu nie jest wymagane aneksowanie umowy. Zaakceptowany harmonogram po zmianie staje się obowiązującym a dotychczasowy jest archiwizowany.  </w:t>
      </w:r>
    </w:p>
    <w:p w14:paraId="55160E00" w14:textId="16BC1551" w:rsidR="00D918DF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Do zmiany harmonogramu zapisy pkt </w:t>
      </w:r>
      <w:r w:rsidR="00D918DF" w:rsidRPr="00887DAE">
        <w:rPr>
          <w:rFonts w:eastAsia="Times New Roman" w:cstheme="minorHAnsi"/>
          <w:bCs/>
          <w:sz w:val="20"/>
          <w:szCs w:val="20"/>
        </w:rPr>
        <w:t>5.</w:t>
      </w:r>
      <w:r w:rsidRPr="00887DAE">
        <w:rPr>
          <w:rFonts w:eastAsia="Times New Roman" w:cstheme="minorHAnsi"/>
          <w:bCs/>
          <w:sz w:val="20"/>
          <w:szCs w:val="20"/>
        </w:rPr>
        <w:t xml:space="preserve">2 stosuje się odpowiednio. </w:t>
      </w:r>
    </w:p>
    <w:p w14:paraId="7C9813DE" w14:textId="2C4102D2" w:rsidR="00E0060C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Zaakceptowany przez Zamawiającego harmonogram stanowić będzie załącznik do umowy. </w:t>
      </w:r>
    </w:p>
    <w:p w14:paraId="713F1A64" w14:textId="50853E31" w:rsidR="00E0060C" w:rsidRPr="00887DAE" w:rsidRDefault="00E0060C" w:rsidP="00D918DF">
      <w:pPr>
        <w:pStyle w:val="Akapitzlist"/>
        <w:numPr>
          <w:ilvl w:val="0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Postęp robót winien odpowiadać ww. harmonogramowi, a zachowanie uzgodnionych terminów jest podstawowym obowiązkiem Wykonawcy.</w:t>
      </w:r>
    </w:p>
    <w:p w14:paraId="0EA41CA3" w14:textId="08B2D3E7" w:rsidR="00D918DF" w:rsidRPr="00887DAE" w:rsidRDefault="00E0060C" w:rsidP="00D918DF">
      <w:pPr>
        <w:numPr>
          <w:ilvl w:val="0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Wszelkie zdarzenia i fakty zaistniałe w trakcie wykonywania prac, niespowodowane działalnością Wykonawcy a mające jego zdaniem wpływ na termin końcowy w  harmonogram robót </w:t>
      </w:r>
      <w:r w:rsidR="00D918DF" w:rsidRPr="00887DAE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 xml:space="preserve">i zachowanie istotnych terminów do prawidłowego zakończenia robót muszą być zgłaszane na piśmie Zamawiającemu w terminie do 2 dni po zdarzeniu. Zamawiający (w konsultacji </w:t>
      </w:r>
      <w:r w:rsidR="00D918DF" w:rsidRPr="00887DAE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z inspektorem nadzoru) oceni zaistniałą sytuację i jej wpływ na termin realizacji prac.</w:t>
      </w:r>
    </w:p>
    <w:p w14:paraId="7F634C53" w14:textId="7D0046AC" w:rsidR="00E0060C" w:rsidRPr="00887DAE" w:rsidRDefault="00E0060C" w:rsidP="00D918DF">
      <w:pPr>
        <w:numPr>
          <w:ilvl w:val="0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W przypadku zmiany terminu końcowego przedmiotu umowy (w oparciu o dopuszczalne zmiany wskazane w SIWZ) wykonawca opracuje, nowy aktualny harmonogram uwzględniający przedmiotowe zmiany. Do opracowania nowego harmonogramu zapisu ust. 3 pkt. 2 stosuje się odpowiednio.</w:t>
      </w:r>
    </w:p>
    <w:p w14:paraId="1F741B45" w14:textId="77777777" w:rsidR="00E0060C" w:rsidRPr="00887DAE" w:rsidRDefault="00E0060C" w:rsidP="00E0060C">
      <w:p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</w:p>
    <w:p w14:paraId="4446D725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</w:t>
      </w:r>
    </w:p>
    <w:p w14:paraId="6CB87F4E" w14:textId="77777777" w:rsidR="00E0060C" w:rsidRPr="00887DAE" w:rsidRDefault="00E0060C" w:rsidP="00E0060C">
      <w:pPr>
        <w:numPr>
          <w:ilvl w:val="0"/>
          <w:numId w:val="16"/>
        </w:numPr>
        <w:spacing w:after="120" w:line="276" w:lineRule="auto"/>
        <w:ind w:left="426" w:hanging="426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Strony ustalają następujące terminy realizacji:</w:t>
      </w:r>
    </w:p>
    <w:p w14:paraId="7CF8BD82" w14:textId="4A0CF70F" w:rsidR="00E0060C" w:rsidRPr="00887DAE" w:rsidRDefault="00E0060C" w:rsidP="00E0060C">
      <w:pPr>
        <w:numPr>
          <w:ilvl w:val="0"/>
          <w:numId w:val="33"/>
        </w:numPr>
        <w:tabs>
          <w:tab w:val="left" w:pos="851"/>
        </w:tabs>
        <w:spacing w:after="120" w:line="276" w:lineRule="auto"/>
        <w:ind w:left="851" w:hanging="425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Protokolarne przekazanie placu budowy,  dokumentacja projektowa (1 egz.) nastąpi w terminie do 14 dni od podpisania umowy.</w:t>
      </w:r>
    </w:p>
    <w:p w14:paraId="6D8B0CE6" w14:textId="71791321" w:rsidR="00E0060C" w:rsidRPr="00887DAE" w:rsidRDefault="00E0060C" w:rsidP="00E0060C">
      <w:pPr>
        <w:numPr>
          <w:ilvl w:val="0"/>
          <w:numId w:val="33"/>
        </w:numPr>
        <w:tabs>
          <w:tab w:val="left" w:pos="851"/>
        </w:tabs>
        <w:spacing w:after="120" w:line="276" w:lineRule="auto"/>
        <w:ind w:left="851" w:hanging="425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Zakończenie robót nastąpi w terminie </w:t>
      </w:r>
      <w:r w:rsidR="00353DA6">
        <w:rPr>
          <w:rFonts w:cstheme="minorHAnsi"/>
          <w:sz w:val="20"/>
          <w:szCs w:val="20"/>
        </w:rPr>
        <w:t>9</w:t>
      </w:r>
      <w:r w:rsidR="00AA40AD">
        <w:rPr>
          <w:rFonts w:cstheme="minorHAnsi"/>
          <w:sz w:val="20"/>
          <w:szCs w:val="20"/>
        </w:rPr>
        <w:t>0</w:t>
      </w:r>
      <w:r w:rsidRPr="00887DAE">
        <w:rPr>
          <w:rFonts w:cstheme="minorHAnsi"/>
          <w:sz w:val="20"/>
          <w:szCs w:val="20"/>
        </w:rPr>
        <w:t xml:space="preserve"> dni kalendarzowych od momentu podpisania umowy tj. </w:t>
      </w:r>
      <w:r w:rsidRPr="00887DAE">
        <w:rPr>
          <w:rFonts w:cstheme="minorHAnsi"/>
          <w:b/>
          <w:sz w:val="20"/>
          <w:szCs w:val="20"/>
        </w:rPr>
        <w:t xml:space="preserve">do dnia ……………….. </w:t>
      </w:r>
    </w:p>
    <w:p w14:paraId="0A7ACA52" w14:textId="77777777" w:rsidR="00E0060C" w:rsidRPr="00887DAE" w:rsidRDefault="00E0060C" w:rsidP="00E0060C">
      <w:pPr>
        <w:tabs>
          <w:tab w:val="left" w:pos="851"/>
        </w:tabs>
        <w:spacing w:after="120" w:line="276" w:lineRule="auto"/>
        <w:rPr>
          <w:rFonts w:cstheme="minorHAnsi"/>
          <w:sz w:val="20"/>
          <w:szCs w:val="20"/>
        </w:rPr>
      </w:pPr>
    </w:p>
    <w:p w14:paraId="23B05B85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3</w:t>
      </w:r>
    </w:p>
    <w:p w14:paraId="3FB3CBD7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zobowiązany jest zawiadomić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>o zauważonych wadach w dokumentacji projektowej w terminie 7 dni od daty ich ujawnienia.</w:t>
      </w:r>
    </w:p>
    <w:p w14:paraId="6F9FDEBB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dstrike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ponosi odpowiedzialność za wynikłą szkodę na skutek zaniechania zawiadomienia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 xml:space="preserve">o zauważonych wadach w dokumentacji projektowej. </w:t>
      </w:r>
    </w:p>
    <w:p w14:paraId="63308DCA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ponosi odpowiedzialność za wszelkie szkody i straty, które spowodował w czasie realizacji przedmiotu umowy wobec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>i osób trzecich.</w:t>
      </w:r>
    </w:p>
    <w:p w14:paraId="58BC60EA" w14:textId="56756583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jest zobowiązany do zawiadamiania Zamawiającego o wykonaniu robót zanikających </w:t>
      </w:r>
      <w:r w:rsidR="004E469F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i ulegających zakryciu z 4 dniowym wyprzedzeniem umożliwiającym ich sprawdzenie przez Inspektora </w:t>
      </w:r>
      <w:r w:rsidRPr="00887DAE">
        <w:rPr>
          <w:rFonts w:cstheme="minorHAnsi"/>
          <w:sz w:val="20"/>
          <w:szCs w:val="20"/>
        </w:rPr>
        <w:lastRenderedPageBreak/>
        <w:t xml:space="preserve">Nadzoru. Jeżeli </w:t>
      </w: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nie poinformuje o tym fakcie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4DDEC560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887DAE">
        <w:rPr>
          <w:rFonts w:cstheme="minorHAnsi"/>
          <w:sz w:val="20"/>
          <w:szCs w:val="20"/>
          <w:vertAlign w:val="superscript"/>
        </w:rPr>
        <w:t>1</w:t>
      </w:r>
      <w:r w:rsidRPr="00887DAE">
        <w:rPr>
          <w:rFonts w:cstheme="minorHAnsi"/>
          <w:sz w:val="20"/>
          <w:szCs w:val="20"/>
        </w:rPr>
        <w:t xml:space="preserve"> kodeksu cywilnego z zastrzeżeniem postanowień ustawy Prawo zamówień publicznych.</w:t>
      </w:r>
    </w:p>
    <w:p w14:paraId="7646E1F1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ponosi pełną odpowiedzialność wobec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za roboty, które wykonuje przy pomocy podwykonawców.</w:t>
      </w:r>
    </w:p>
    <w:p w14:paraId="1856D43D" w14:textId="77777777" w:rsidR="00E0060C" w:rsidRPr="00887DAE" w:rsidRDefault="00E0060C" w:rsidP="00E0060C">
      <w:pPr>
        <w:spacing w:after="120" w:line="276" w:lineRule="auto"/>
        <w:ind w:left="426" w:hanging="426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7. </w:t>
      </w:r>
      <w:r w:rsidRPr="00887DAE">
        <w:rPr>
          <w:rFonts w:eastAsia="Times New Roman" w:cstheme="minorHAnsi"/>
          <w:bCs/>
          <w:sz w:val="20"/>
          <w:szCs w:val="20"/>
        </w:rPr>
        <w:tab/>
        <w:t>Przy realizacji zamówienia z udziałem podwykonawcy zastosowanie mają przepisy art. 143a do 143d ustawy PZP.</w:t>
      </w:r>
    </w:p>
    <w:p w14:paraId="5618DB09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1)</w:t>
      </w:r>
      <w:r w:rsidRPr="00887DAE">
        <w:rPr>
          <w:rFonts w:eastAsia="Times New Roman" w:cstheme="minorHAnsi"/>
          <w:bCs/>
          <w:sz w:val="20"/>
          <w:szCs w:val="20"/>
        </w:rPr>
        <w:tab/>
      </w:r>
      <w:r w:rsidRPr="00887DAE">
        <w:rPr>
          <w:rFonts w:eastAsia="Times New Roman" w:cstheme="minorHAnsi"/>
          <w:sz w:val="20"/>
          <w:szCs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297CEED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2)</w:t>
      </w:r>
      <w:r w:rsidRPr="00887DAE">
        <w:rPr>
          <w:rFonts w:eastAsia="Times New Roman" w:cstheme="minorHAnsi"/>
          <w:sz w:val="20"/>
          <w:szCs w:val="20"/>
        </w:rPr>
        <w:tab/>
        <w:t>Wymogi nałożone wobec treści zawieranych umów z podwykonawcami i dalszymi podwykonawcami;</w:t>
      </w:r>
    </w:p>
    <w:p w14:paraId="64EA07BA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sz w:val="20"/>
          <w:szCs w:val="20"/>
        </w:rPr>
      </w:pPr>
      <w:r w:rsidRPr="00887DAE">
        <w:rPr>
          <w:rFonts w:eastAsia="Calibr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01375C2A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sz w:val="20"/>
          <w:szCs w:val="20"/>
        </w:rPr>
      </w:pPr>
      <w:r w:rsidRPr="00887DAE">
        <w:rPr>
          <w:rFonts w:eastAsia="Calibri" w:cstheme="minorHAnsi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43D778D2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sz w:val="20"/>
          <w:szCs w:val="20"/>
        </w:rPr>
      </w:pPr>
      <w:r w:rsidRPr="00887DAE">
        <w:rPr>
          <w:rFonts w:eastAsia="Calibri" w:cstheme="minorHAnsi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3C42E7A8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bCs/>
          <w:sz w:val="20"/>
          <w:szCs w:val="20"/>
        </w:rPr>
      </w:pPr>
      <w:r w:rsidRPr="00887DAE">
        <w:rPr>
          <w:rFonts w:eastAsia="Calibri" w:cstheme="minorHAnsi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14:paraId="6DBDF564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bCs/>
          <w:sz w:val="20"/>
          <w:szCs w:val="20"/>
        </w:rPr>
      </w:pPr>
      <w:r w:rsidRPr="00887DAE">
        <w:rPr>
          <w:rFonts w:eastAsia="Calibri" w:cstheme="minorHAnsi"/>
          <w:bCs/>
          <w:sz w:val="20"/>
          <w:szCs w:val="20"/>
        </w:rPr>
        <w:t xml:space="preserve">zakazuje się wprowadzenia do umowy zapisów, które będą zwalniały wykonawcę </w:t>
      </w:r>
      <w:r w:rsidRPr="00887DAE">
        <w:rPr>
          <w:rFonts w:eastAsia="Calibri" w:cstheme="minorHAns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2B7BE39B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3) </w:t>
      </w:r>
      <w:r w:rsidRPr="00887DAE">
        <w:rPr>
          <w:rFonts w:eastAsia="Times New Roman" w:cstheme="minorHAnsi"/>
          <w:bCs/>
          <w:sz w:val="20"/>
          <w:szCs w:val="20"/>
        </w:rPr>
        <w:tab/>
        <w:t xml:space="preserve">Zamawiający w terminie 5 dni od daty przekazania projektu umowy składa pisemne zastrzeżenia do jej treści. </w:t>
      </w:r>
      <w:r w:rsidRPr="00887DAE">
        <w:rPr>
          <w:rFonts w:eastAsia="Times New Roman" w:cstheme="minorHAnsi"/>
          <w:sz w:val="20"/>
          <w:szCs w:val="20"/>
        </w:rPr>
        <w:t>Niezgłoszenie pisemnych zastrzeżeń</w:t>
      </w:r>
      <w:r w:rsidRPr="00887DAE">
        <w:rPr>
          <w:rFonts w:eastAsia="Times New Roman" w:cstheme="minorHAnsi"/>
          <w:bCs/>
          <w:sz w:val="20"/>
          <w:szCs w:val="20"/>
        </w:rPr>
        <w:t xml:space="preserve"> w terminie wskazanym </w:t>
      </w:r>
      <w:r w:rsidRPr="00887DAE">
        <w:rPr>
          <w:rFonts w:eastAsia="Times New Roman" w:cstheme="minorHAnsi"/>
          <w:sz w:val="20"/>
          <w:szCs w:val="20"/>
        </w:rPr>
        <w:t>uważa się projekt umowy za zaakceptowany.</w:t>
      </w:r>
    </w:p>
    <w:p w14:paraId="4AD788E6" w14:textId="75BD446E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4)</w:t>
      </w:r>
      <w:r w:rsidRPr="00887DAE">
        <w:rPr>
          <w:rFonts w:eastAsia="Times New Roman" w:cstheme="minorHAnsi"/>
          <w:sz w:val="20"/>
          <w:szCs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887DAE">
        <w:rPr>
          <w:rFonts w:eastAsia="Times New Roman" w:cstheme="minorHAnsi"/>
          <w:bCs/>
          <w:sz w:val="20"/>
          <w:szCs w:val="20"/>
        </w:rPr>
        <w:t xml:space="preserve">. Powyższy obowiązek   nie dotyczy umów na dostawy i usługi o których mowa niniejszym punkcie  jeżeli:  ich wartość nie przekracza </w:t>
      </w:r>
      <w:r w:rsidRPr="00D806AC">
        <w:rPr>
          <w:rFonts w:eastAsia="Times New Roman" w:cstheme="minorHAnsi"/>
          <w:bCs/>
          <w:sz w:val="20"/>
          <w:szCs w:val="20"/>
        </w:rPr>
        <w:t xml:space="preserve">kwoty </w:t>
      </w:r>
      <w:r w:rsidR="00D806AC" w:rsidRPr="00D806AC">
        <w:rPr>
          <w:rFonts w:eastAsia="Times New Roman" w:cstheme="minorHAnsi"/>
          <w:bCs/>
          <w:sz w:val="20"/>
          <w:szCs w:val="20"/>
        </w:rPr>
        <w:t>1</w:t>
      </w:r>
      <w:r w:rsidRPr="00D806AC">
        <w:rPr>
          <w:rFonts w:eastAsia="Times New Roman" w:cstheme="minorHAnsi"/>
          <w:bCs/>
          <w:sz w:val="20"/>
          <w:szCs w:val="20"/>
        </w:rPr>
        <w:t>0.000 złotych.</w:t>
      </w:r>
    </w:p>
    <w:p w14:paraId="49ABC65B" w14:textId="77777777" w:rsidR="00E0060C" w:rsidRPr="00887DAE" w:rsidRDefault="00E0060C" w:rsidP="00E0060C">
      <w:p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 8.</w:t>
      </w:r>
      <w:r w:rsidRPr="00887DAE">
        <w:rPr>
          <w:rFonts w:eastAsia="Times New Roman" w:cstheme="minorHAnsi"/>
          <w:bCs/>
          <w:sz w:val="20"/>
          <w:szCs w:val="20"/>
        </w:rPr>
        <w:tab/>
        <w:t>Wykonawca ponosi pełną odpowiedzialność za realizację przedmiotu zamówienia przez podwykonawcę.</w:t>
      </w:r>
    </w:p>
    <w:p w14:paraId="5DE572FD" w14:textId="77777777" w:rsidR="00E0060C" w:rsidRPr="00887DAE" w:rsidRDefault="00E0060C" w:rsidP="00E0060C">
      <w:pPr>
        <w:spacing w:after="120" w:line="276" w:lineRule="auto"/>
        <w:ind w:left="426" w:hanging="426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9.    Jeżeli zmiana albo rezygnacja z podwykonawcy dotyczy podmiotu, na którego zasoby wykonawca powoływał się, na zasadach określonych w art. 22a, w celu wykazania spełniania warunków udziału w postępowaniu, o których mowa w art. 22 ust. 1, wykonawca jest obowiązany wykazać zamawiającemu, iż proponowany inny podwykonawca lub wykonawca samodzielnie spełnia je w stopniu nie mniejszym niż wymagany w trakcie postępowania o udzielenie zamówienia.</w:t>
      </w:r>
    </w:p>
    <w:p w14:paraId="46793D42" w14:textId="77777777" w:rsidR="00E0060C" w:rsidRPr="00887DAE" w:rsidRDefault="00E0060C" w:rsidP="00E0060C">
      <w:pPr>
        <w:numPr>
          <w:ilvl w:val="0"/>
          <w:numId w:val="37"/>
        </w:numPr>
        <w:spacing w:after="120" w:line="276" w:lineRule="auto"/>
        <w:ind w:left="426" w:hanging="426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Podwykonawcą robót .................. będzie.............</w:t>
      </w:r>
    </w:p>
    <w:p w14:paraId="342FF5A7" w14:textId="77777777" w:rsidR="00E0060C" w:rsidRPr="00887DAE" w:rsidRDefault="00E0060C" w:rsidP="00E0060C">
      <w:pPr>
        <w:spacing w:after="120" w:line="276" w:lineRule="auto"/>
        <w:ind w:left="426"/>
        <w:jc w:val="both"/>
        <w:rPr>
          <w:rFonts w:eastAsia="Times New Roman" w:cstheme="minorHAnsi"/>
          <w:sz w:val="20"/>
          <w:szCs w:val="20"/>
        </w:rPr>
      </w:pPr>
    </w:p>
    <w:p w14:paraId="2EEFD7FE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lastRenderedPageBreak/>
        <w:t>§ 4</w:t>
      </w:r>
    </w:p>
    <w:p w14:paraId="423DFA53" w14:textId="77777777" w:rsidR="00E0060C" w:rsidRPr="00887DAE" w:rsidRDefault="00E0060C" w:rsidP="00E0060C">
      <w:pPr>
        <w:numPr>
          <w:ilvl w:val="0"/>
          <w:numId w:val="18"/>
        </w:num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Cs/>
          <w:sz w:val="20"/>
          <w:szCs w:val="20"/>
        </w:rPr>
        <w:t>Zamawiający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 xml:space="preserve">oświadcza, że powołał Nadzór Inwestorski zwany dalej – </w:t>
      </w:r>
      <w:r w:rsidRPr="00887DAE">
        <w:rPr>
          <w:rFonts w:cstheme="minorHAnsi"/>
          <w:b/>
          <w:bCs/>
          <w:sz w:val="20"/>
          <w:szCs w:val="20"/>
        </w:rPr>
        <w:t>Inspektor  Nadzoru:</w:t>
      </w:r>
    </w:p>
    <w:p w14:paraId="5EB90DD4" w14:textId="77777777" w:rsidR="00E0060C" w:rsidRPr="00887DAE" w:rsidRDefault="00E0060C" w:rsidP="00E0060C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………………………………………………………………..</w:t>
      </w:r>
    </w:p>
    <w:p w14:paraId="7C546962" w14:textId="77777777" w:rsidR="00E0060C" w:rsidRPr="00887DAE" w:rsidRDefault="00E0060C" w:rsidP="00E0060C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działającego w granicach umocowania określonego przepisami ustawy z dnia 7 lipca 1994r. Prawo Budowlane (tekst jednolity </w:t>
      </w:r>
      <w:r w:rsidRPr="00887DAE">
        <w:rPr>
          <w:rFonts w:cstheme="minorHAnsi"/>
          <w:bCs/>
          <w:sz w:val="20"/>
          <w:szCs w:val="20"/>
          <w:lang w:eastAsia="pl-PL"/>
        </w:rPr>
        <w:t>Dz. U. z 2019 r. poz. 1186 z późn. zm</w:t>
      </w:r>
      <w:r w:rsidRPr="00887DAE">
        <w:rPr>
          <w:rFonts w:cstheme="minorHAnsi"/>
          <w:sz w:val="20"/>
          <w:szCs w:val="20"/>
        </w:rPr>
        <w:t>).</w:t>
      </w:r>
      <w:r w:rsidRPr="00887DAE">
        <w:rPr>
          <w:rFonts w:cstheme="minorHAnsi"/>
          <w:b/>
          <w:bCs/>
          <w:sz w:val="20"/>
          <w:szCs w:val="20"/>
        </w:rPr>
        <w:t xml:space="preserve">   </w:t>
      </w:r>
    </w:p>
    <w:p w14:paraId="4D5BDFF8" w14:textId="77777777" w:rsidR="00E0060C" w:rsidRPr="008B65C5" w:rsidRDefault="00E0060C" w:rsidP="00E0060C">
      <w:pPr>
        <w:keepNext/>
        <w:spacing w:before="240" w:after="120" w:line="276" w:lineRule="auto"/>
        <w:outlineLvl w:val="0"/>
        <w:rPr>
          <w:rFonts w:eastAsia="Times New Roman" w:cstheme="minorHAnsi"/>
          <w:b/>
          <w:bCs/>
          <w:iCs/>
          <w:kern w:val="32"/>
          <w:sz w:val="20"/>
          <w:szCs w:val="20"/>
        </w:rPr>
      </w:pPr>
      <w:r w:rsidRPr="008B65C5">
        <w:rPr>
          <w:rFonts w:eastAsia="Times New Roman" w:cstheme="minorHAnsi"/>
          <w:b/>
          <w:bCs/>
          <w:iCs/>
          <w:kern w:val="32"/>
          <w:sz w:val="20"/>
          <w:szCs w:val="20"/>
        </w:rPr>
        <w:t xml:space="preserve">2. Ustanowionym przez Wykonawcę </w:t>
      </w:r>
      <w:r w:rsidRPr="008B65C5">
        <w:rPr>
          <w:rFonts w:eastAsia="Times New Roman" w:cstheme="minorHAnsi"/>
          <w:bCs/>
          <w:iCs/>
          <w:kern w:val="32"/>
          <w:sz w:val="20"/>
          <w:szCs w:val="20"/>
        </w:rPr>
        <w:t>Kierownikiem budowy jest</w:t>
      </w:r>
      <w:r w:rsidRPr="008B65C5">
        <w:rPr>
          <w:rFonts w:eastAsia="Times New Roman" w:cstheme="minorHAnsi"/>
          <w:b/>
          <w:bCs/>
          <w:iCs/>
          <w:kern w:val="32"/>
          <w:sz w:val="20"/>
          <w:szCs w:val="20"/>
        </w:rPr>
        <w:t>:</w:t>
      </w:r>
    </w:p>
    <w:p w14:paraId="58AC013D" w14:textId="77777777" w:rsidR="00E0060C" w:rsidRPr="00887DAE" w:rsidRDefault="00E0060C" w:rsidP="00E0060C">
      <w:pPr>
        <w:keepNext/>
        <w:numPr>
          <w:ilvl w:val="0"/>
          <w:numId w:val="11"/>
        </w:numPr>
        <w:tabs>
          <w:tab w:val="num" w:pos="426"/>
        </w:tabs>
        <w:spacing w:after="120" w:line="276" w:lineRule="auto"/>
        <w:ind w:left="426" w:firstLine="0"/>
        <w:outlineLvl w:val="0"/>
        <w:rPr>
          <w:rFonts w:eastAsia="Times New Roman" w:cstheme="minorHAnsi"/>
          <w:kern w:val="32"/>
          <w:sz w:val="20"/>
          <w:szCs w:val="20"/>
        </w:rPr>
      </w:pPr>
      <w:r w:rsidRPr="00887DAE">
        <w:rPr>
          <w:rFonts w:eastAsia="Times New Roman" w:cstheme="minorHAnsi"/>
          <w:b/>
          <w:bCs/>
          <w:kern w:val="32"/>
          <w:sz w:val="20"/>
          <w:szCs w:val="20"/>
        </w:rPr>
        <w:t>............................................................................................</w:t>
      </w:r>
    </w:p>
    <w:p w14:paraId="59B85A53" w14:textId="2E1161A4" w:rsidR="00E0060C" w:rsidRPr="004D5C22" w:rsidRDefault="00E0060C" w:rsidP="004D5C22">
      <w:pPr>
        <w:pStyle w:val="Bezodstpw"/>
        <w:jc w:val="both"/>
        <w:rPr>
          <w:sz w:val="20"/>
          <w:szCs w:val="20"/>
        </w:rPr>
      </w:pPr>
      <w:r w:rsidRPr="004D5C22">
        <w:rPr>
          <w:sz w:val="20"/>
          <w:szCs w:val="20"/>
        </w:rPr>
        <w:t xml:space="preserve">działający w granicach umocowania określonego przepisami ustawy z dnia 7 lipca 1994r. Prawo Budowlane (tekst jednolity </w:t>
      </w:r>
      <w:r w:rsidRPr="004D5C22">
        <w:rPr>
          <w:sz w:val="20"/>
          <w:szCs w:val="20"/>
          <w:lang w:eastAsia="pl-PL"/>
        </w:rPr>
        <w:t>Dz. U. z 2019 r. poz. 1186 z późn. zm</w:t>
      </w:r>
      <w:r w:rsidRPr="004D5C22">
        <w:rPr>
          <w:sz w:val="20"/>
          <w:szCs w:val="20"/>
        </w:rPr>
        <w:t>).</w:t>
      </w:r>
    </w:p>
    <w:p w14:paraId="6BDB9CED" w14:textId="77777777" w:rsidR="004D5C22" w:rsidRPr="00887DAE" w:rsidRDefault="004D5C22" w:rsidP="004D5C22">
      <w:pPr>
        <w:pStyle w:val="Bezodstpw"/>
      </w:pPr>
    </w:p>
    <w:p w14:paraId="106E01D7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§5</w:t>
      </w:r>
    </w:p>
    <w:p w14:paraId="674946DB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13030C8" w14:textId="77777777" w:rsidR="00E0060C" w:rsidRPr="00887DAE" w:rsidRDefault="00E0060C" w:rsidP="00E0060C">
      <w:pPr>
        <w:spacing w:after="120" w:line="276" w:lineRule="auto"/>
        <w:ind w:firstLine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Zamawiający może zwrócić się o usunięcie określonych osób, gdy osoby te:</w:t>
      </w:r>
    </w:p>
    <w:p w14:paraId="30CC0761" w14:textId="77777777" w:rsidR="00E0060C" w:rsidRPr="00887DAE" w:rsidRDefault="00E0060C" w:rsidP="00E0060C">
      <w:pPr>
        <w:numPr>
          <w:ilvl w:val="0"/>
          <w:numId w:val="20"/>
        </w:numPr>
        <w:tabs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nie przestrzegają przepisów BHP,</w:t>
      </w:r>
    </w:p>
    <w:p w14:paraId="1E43D9DA" w14:textId="77777777" w:rsidR="00E0060C" w:rsidRPr="00887DAE" w:rsidRDefault="00E0060C" w:rsidP="00E0060C">
      <w:pPr>
        <w:numPr>
          <w:ilvl w:val="0"/>
          <w:numId w:val="20"/>
        </w:numPr>
        <w:tabs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nie prowadzą dokumentacji budowy zgodnie z Prawem budowlanym,</w:t>
      </w:r>
    </w:p>
    <w:p w14:paraId="2C09355C" w14:textId="77777777" w:rsidR="00E0060C" w:rsidRPr="00887DAE" w:rsidRDefault="00E0060C" w:rsidP="00E0060C">
      <w:pPr>
        <w:numPr>
          <w:ilvl w:val="0"/>
          <w:numId w:val="20"/>
        </w:numPr>
        <w:tabs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887DAE">
        <w:rPr>
          <w:rFonts w:cstheme="minorHAnsi"/>
          <w:sz w:val="20"/>
          <w:szCs w:val="20"/>
        </w:rPr>
        <w:tab/>
      </w:r>
    </w:p>
    <w:p w14:paraId="7850CC3E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EB86976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Wykonawca zobowiązany jest prowadzić na bieżąco i przechowywać dokumenty zgodnie z art. 3 pkt 13 i art. 46 ustawy Prawo budowlane.</w:t>
      </w:r>
    </w:p>
    <w:p w14:paraId="13B2AA90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48460FDB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42DB3194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budowlanych. </w:t>
      </w:r>
    </w:p>
    <w:p w14:paraId="6E09DF9E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Przed rozpoczęciem realizacji czynności, do których odnosi się Obowiązek Zatrudnienia Wykonawca przedłoży Zamawiającemu umowy o pracę (do wglądu oznacza, że Zamawiający nie będzie kopiował, gromadził ani przetwarzał danych osobowych zawartych w przedłożonych umowach o pracę. ) osób mających wykonywać te czynności, pod rygorem niedopuszczenia tych osób do realizacji tych czynności. </w:t>
      </w:r>
    </w:p>
    <w:p w14:paraId="0BD49CF9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zmiany składu osobowego Personelu Wykonawcy realizującego czynności, do których odnosi się Obowiązek Zatrudnienia, przed dopuszczeniem tych osób do wykonywania poszczególnych czynności </w:t>
      </w:r>
      <w:r w:rsidRPr="00887DAE">
        <w:rPr>
          <w:rFonts w:cstheme="minorHAnsi"/>
          <w:sz w:val="20"/>
          <w:szCs w:val="20"/>
        </w:rPr>
        <w:lastRenderedPageBreak/>
        <w:t xml:space="preserve">Wykonawca obowiązany jest przedłożyć Zamawiającemu umowy o pracę (okazania do wglądu) dla tych osób, pod rygorem niedopuszczenia tych osób do realizacji tych czynności. </w:t>
      </w:r>
    </w:p>
    <w:p w14:paraId="7696B793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Na każde żądanie Zamawiającego Wykonawca zobowiązany jest przedłożyć Zamawiającemu umowy o pracę dla osób realizujących czynności, do których odnosi się Obowiązek Zatrudnienia. Nieprzedłożenie umów (nie okazanie do wglądu), o których mowa w zdaniu poprzednim stanowi przypadek naruszenia Obowiązku Zatrudnienia.</w:t>
      </w:r>
    </w:p>
    <w:p w14:paraId="0F0D684F" w14:textId="7B01D99D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Przedstawiciel Zamawiającego uprawniony jest do sprawdzania tożsamości Personelu Wykonawcy uczestniczącego w realizacji prac</w:t>
      </w:r>
      <w:r w:rsidR="008B65C5">
        <w:rPr>
          <w:rFonts w:cstheme="minorHAnsi"/>
          <w:sz w:val="20"/>
          <w:szCs w:val="20"/>
        </w:rPr>
        <w:t>.</w:t>
      </w:r>
    </w:p>
    <w:p w14:paraId="66F657F3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6</w:t>
      </w:r>
    </w:p>
    <w:p w14:paraId="1398E976" w14:textId="77777777" w:rsidR="00E0060C" w:rsidRPr="00887DAE" w:rsidRDefault="00E0060C" w:rsidP="00E0060C">
      <w:pPr>
        <w:numPr>
          <w:ilvl w:val="0"/>
          <w:numId w:val="21"/>
        </w:numPr>
        <w:spacing w:after="120" w:line="276" w:lineRule="auto"/>
        <w:ind w:left="36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ramach wymienionej w </w:t>
      </w:r>
      <w:r w:rsidRPr="00887DAE">
        <w:rPr>
          <w:rFonts w:cstheme="minorHAnsi"/>
          <w:b/>
          <w:bCs/>
          <w:sz w:val="20"/>
          <w:szCs w:val="20"/>
        </w:rPr>
        <w:t xml:space="preserve">§ 10 ust. 1 </w:t>
      </w:r>
      <w:r w:rsidRPr="00887DAE">
        <w:rPr>
          <w:rFonts w:cstheme="minorHAnsi"/>
          <w:sz w:val="20"/>
          <w:szCs w:val="20"/>
        </w:rPr>
        <w:t xml:space="preserve">ceny brutto wykonania przedmiotu umowy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>:</w:t>
      </w:r>
    </w:p>
    <w:p w14:paraId="6C4101B9" w14:textId="77777777" w:rsidR="00E0060C" w:rsidRPr="00887DAE" w:rsidRDefault="00E0060C" w:rsidP="00E0060C">
      <w:pPr>
        <w:numPr>
          <w:ilvl w:val="0"/>
          <w:numId w:val="22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14EBF658" w14:textId="77777777" w:rsidR="00E0060C" w:rsidRPr="00887DAE" w:rsidRDefault="00E0060C" w:rsidP="00E0060C">
      <w:pPr>
        <w:numPr>
          <w:ilvl w:val="0"/>
          <w:numId w:val="22"/>
        </w:numPr>
        <w:spacing w:after="120" w:line="276" w:lineRule="auto"/>
        <w:jc w:val="both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F8706C1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7</w:t>
      </w:r>
    </w:p>
    <w:p w14:paraId="7A1B17C4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>na własny koszt:</w:t>
      </w:r>
    </w:p>
    <w:p w14:paraId="7C6BAB91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Przygotuje zaplecze budowy tj. odpowiednie pomieszczenia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49A1D322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602DAA1F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Zapewni dozór terenu budowy jak również ochronę znajdującego się na nim mienia.</w:t>
      </w:r>
    </w:p>
    <w:p w14:paraId="52E4613F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Zamontuje podliczniki na wszystkie media, z których będzie korzystał. Rozliczenie za zużyte media (energia elektryczna, woda, gaz) będzie rozliczana w oparciu o dokumenty księgowe.</w:t>
      </w:r>
    </w:p>
    <w:p w14:paraId="4F814F62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8</w:t>
      </w:r>
    </w:p>
    <w:p w14:paraId="2ECF3819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zobowiązuje się do wykonania przedmiotu umowy z materiałów własnych, </w:t>
      </w:r>
    </w:p>
    <w:p w14:paraId="5EA7D439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Materiały i urządzenia muszą odpowiadać wymogom wyrobów dopuszczonych do obrotu i stosowania </w:t>
      </w:r>
      <w:r w:rsidRPr="00887DAE">
        <w:rPr>
          <w:rFonts w:cstheme="minorHAnsi"/>
          <w:sz w:val="20"/>
          <w:szCs w:val="20"/>
        </w:rPr>
        <w:br/>
        <w:t xml:space="preserve">w budownictwie zgodnie z ustawą z dnia 16 kwietnia 2004 roku o wyrobach budowlanych (Dz. U. Nr 92, poz. 881 z późn. zmianami) a  zgodnie z art.10 ustawy z dnia 7 lipca 1994 roku Prawo Budowlane (tekst jednolity </w:t>
      </w:r>
      <w:r w:rsidRPr="00887DAE">
        <w:rPr>
          <w:rFonts w:cstheme="minorHAnsi"/>
          <w:bCs/>
          <w:sz w:val="20"/>
          <w:szCs w:val="20"/>
          <w:lang w:eastAsia="pl-PL"/>
        </w:rPr>
        <w:t>Dz. U. z 2019 r. poz. 1186 z późn. zm.</w:t>
      </w:r>
      <w:r w:rsidRPr="00887DAE">
        <w:rPr>
          <w:rFonts w:cstheme="minorHAnsi"/>
          <w:sz w:val="20"/>
          <w:szCs w:val="20"/>
        </w:rPr>
        <w:t>) oraz dokumentacji projektowej, specyfikacji technicznej  wykonania i odbioru robót budowlanych.</w:t>
      </w:r>
    </w:p>
    <w:p w14:paraId="678570F0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Materiały i urządzenia muszą być zgodne z dokumentacją projektową</w:t>
      </w:r>
    </w:p>
    <w:p w14:paraId="054A860D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uzasadnionych przypadkach na żądanie </w:t>
      </w:r>
      <w:r w:rsidRPr="00887DAE">
        <w:rPr>
          <w:rFonts w:cstheme="minorHAnsi"/>
          <w:b/>
          <w:bCs/>
          <w:sz w:val="20"/>
          <w:szCs w:val="20"/>
        </w:rPr>
        <w:t>Zamawiającego,</w:t>
      </w:r>
      <w:r w:rsidRPr="00887DAE">
        <w:rPr>
          <w:rFonts w:cstheme="minorHAnsi"/>
          <w:sz w:val="20"/>
          <w:szCs w:val="20"/>
        </w:rPr>
        <w:t xml:space="preserve">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musi przedstawić dodatkowe badania laboratoryjne wbudowanych materiałów. Badania te </w:t>
      </w: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>wykona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na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własny koszt.</w:t>
      </w:r>
    </w:p>
    <w:p w14:paraId="1705528E" w14:textId="7201A0D1" w:rsidR="00E0060C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jest zobowiązany, na każde żądanie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do przekazania świadectw jakości materiałów dostarczonych na plac budowy (certyfikat na znak bezpieczeństwa, deklaracja zgodności, </w:t>
      </w:r>
      <w:r w:rsidRPr="00887DAE">
        <w:rPr>
          <w:rFonts w:cstheme="minorHAnsi"/>
          <w:sz w:val="20"/>
          <w:szCs w:val="20"/>
        </w:rPr>
        <w:lastRenderedPageBreak/>
        <w:t xml:space="preserve">aprobata techniczna itp.), jak również do uzyskania akceptacji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>(Inspektora Nadzoru) przed ich wbudowaniem.</w:t>
      </w:r>
    </w:p>
    <w:p w14:paraId="6C65F104" w14:textId="7FC22054" w:rsidR="008B71FA" w:rsidRPr="00887DAE" w:rsidRDefault="008B71FA" w:rsidP="008B71FA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Wykonawca deklaruje/nie deklaruje spełnienie aspektu społecznego tj. zatrudnienie przy wykonywaniu zamówienia osoby bezrobotnej. </w:t>
      </w:r>
    </w:p>
    <w:p w14:paraId="0005BACB" w14:textId="77777777" w:rsidR="008B71FA" w:rsidRDefault="008B71FA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</w:p>
    <w:p w14:paraId="2F2D3653" w14:textId="7C4F0F2A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9</w:t>
      </w:r>
    </w:p>
    <w:p w14:paraId="0BF185C0" w14:textId="77777777" w:rsidR="00396F50" w:rsidRPr="00887DAE" w:rsidRDefault="00396F50" w:rsidP="00396F5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zobowiązany jest do wykonania przedmiotu umowy w pełnym zakresie, zgodnie </w:t>
      </w:r>
      <w:r w:rsidRPr="00887DAE">
        <w:rPr>
          <w:rFonts w:cstheme="minorHAnsi"/>
          <w:sz w:val="20"/>
          <w:szCs w:val="20"/>
        </w:rPr>
        <w:br/>
        <w:t xml:space="preserve">z dokumentacją projektową, przedmiarem robót, specyfikacją techniczną wykonania i odbioru robót,  w oparciu o harmonogram rzeczowo - finansowy robót. </w:t>
      </w:r>
    </w:p>
    <w:p w14:paraId="7489D422" w14:textId="4A5E65EB" w:rsidR="00E0060C" w:rsidRPr="00887DAE" w:rsidRDefault="00E0060C" w:rsidP="00D918DF">
      <w:pPr>
        <w:suppressAutoHyphens/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0C009C5B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10</w:t>
      </w:r>
    </w:p>
    <w:p w14:paraId="0E7B0DB4" w14:textId="3D3BC5EC" w:rsidR="00E0060C" w:rsidRPr="00887DAE" w:rsidRDefault="00E0060C" w:rsidP="00E0060C">
      <w:pPr>
        <w:numPr>
          <w:ilvl w:val="0"/>
          <w:numId w:val="13"/>
        </w:numPr>
        <w:spacing w:after="0" w:line="276" w:lineRule="auto"/>
        <w:ind w:hanging="357"/>
        <w:jc w:val="both"/>
        <w:rPr>
          <w:rFonts w:cstheme="minorHAnsi"/>
          <w:sz w:val="20"/>
          <w:szCs w:val="20"/>
        </w:rPr>
      </w:pPr>
      <w:bookmarkStart w:id="1" w:name="_Hlk52432660"/>
      <w:r w:rsidRPr="00887DAE">
        <w:rPr>
          <w:rFonts w:cstheme="minorHAnsi"/>
          <w:b/>
          <w:bCs/>
          <w:sz w:val="20"/>
          <w:szCs w:val="20"/>
        </w:rPr>
        <w:t xml:space="preserve">Cena </w:t>
      </w:r>
      <w:r w:rsidR="002B4C37">
        <w:rPr>
          <w:rFonts w:cstheme="minorHAnsi"/>
          <w:b/>
          <w:bCs/>
          <w:sz w:val="20"/>
          <w:szCs w:val="20"/>
        </w:rPr>
        <w:t>brutto</w:t>
      </w:r>
      <w:r w:rsidRPr="00887DAE">
        <w:rPr>
          <w:rFonts w:cstheme="minorHAnsi"/>
          <w:b/>
          <w:bCs/>
          <w:sz w:val="20"/>
          <w:szCs w:val="20"/>
        </w:rPr>
        <w:t xml:space="preserve"> wykonania przedmiotu umowy wynosi:</w:t>
      </w:r>
      <w:r w:rsidRPr="00887DAE">
        <w:rPr>
          <w:rFonts w:cstheme="minorHAnsi"/>
          <w:sz w:val="20"/>
          <w:szCs w:val="20"/>
        </w:rPr>
        <w:t xml:space="preserve"> </w:t>
      </w:r>
    </w:p>
    <w:p w14:paraId="1A21E00A" w14:textId="379C9CBB" w:rsidR="00396F50" w:rsidRDefault="00E0060C" w:rsidP="00396F50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….</w:t>
      </w:r>
      <w:r w:rsidRPr="00887DAE">
        <w:rPr>
          <w:rFonts w:cstheme="minorHAnsi"/>
          <w:b/>
          <w:bCs/>
          <w:sz w:val="20"/>
          <w:szCs w:val="20"/>
        </w:rPr>
        <w:t>............................................................................................................- złotych</w:t>
      </w:r>
      <w:bookmarkEnd w:id="1"/>
      <w:r w:rsidRPr="00887DAE">
        <w:rPr>
          <w:rFonts w:cstheme="minorHAnsi"/>
          <w:sz w:val="20"/>
          <w:szCs w:val="20"/>
        </w:rPr>
        <w:t>, w tym podatek VAT (słownie: ............................................................................................................).</w:t>
      </w:r>
    </w:p>
    <w:p w14:paraId="0B9885AE" w14:textId="0ABCB6BF" w:rsidR="00353DA6" w:rsidRPr="00353DA6" w:rsidRDefault="00353DA6" w:rsidP="00353DA6">
      <w:pPr>
        <w:spacing w:after="0" w:line="276" w:lineRule="auto"/>
        <w:ind w:left="360"/>
        <w:jc w:val="both"/>
        <w:rPr>
          <w:rFonts w:cstheme="minorHAnsi"/>
          <w:b/>
          <w:sz w:val="20"/>
          <w:szCs w:val="20"/>
        </w:rPr>
      </w:pPr>
      <w:r w:rsidRPr="00353DA6">
        <w:rPr>
          <w:rFonts w:cstheme="minorHAnsi"/>
          <w:b/>
          <w:sz w:val="20"/>
          <w:szCs w:val="20"/>
        </w:rPr>
        <w:t xml:space="preserve">Cena </w:t>
      </w:r>
      <w:r w:rsidR="002B4C37">
        <w:rPr>
          <w:rFonts w:cstheme="minorHAnsi"/>
          <w:b/>
          <w:sz w:val="20"/>
          <w:szCs w:val="20"/>
        </w:rPr>
        <w:t>netto</w:t>
      </w:r>
      <w:r w:rsidRPr="00353DA6">
        <w:rPr>
          <w:rFonts w:cstheme="minorHAnsi"/>
          <w:b/>
          <w:sz w:val="20"/>
          <w:szCs w:val="20"/>
        </w:rPr>
        <w:t xml:space="preserve"> wykonania przedmiotu umowy wynosi: </w:t>
      </w:r>
    </w:p>
    <w:p w14:paraId="0E358D93" w14:textId="376AE570" w:rsidR="00353DA6" w:rsidRDefault="00353DA6" w:rsidP="00353DA6">
      <w:pPr>
        <w:spacing w:after="0" w:line="276" w:lineRule="auto"/>
        <w:ind w:left="360"/>
        <w:jc w:val="both"/>
        <w:rPr>
          <w:rFonts w:cstheme="minorHAnsi"/>
          <w:b/>
          <w:sz w:val="20"/>
          <w:szCs w:val="20"/>
        </w:rPr>
      </w:pPr>
      <w:r w:rsidRPr="00353DA6">
        <w:rPr>
          <w:rFonts w:cstheme="minorHAnsi"/>
          <w:b/>
          <w:sz w:val="20"/>
          <w:szCs w:val="20"/>
        </w:rPr>
        <w:t>….............................................................................................................- złotych</w:t>
      </w:r>
    </w:p>
    <w:p w14:paraId="1AF0BBDA" w14:textId="5B0A5F5D" w:rsidR="006E008D" w:rsidRPr="006E008D" w:rsidRDefault="006E008D" w:rsidP="00353DA6">
      <w:pPr>
        <w:spacing w:after="0" w:line="276" w:lineRule="auto"/>
        <w:ind w:left="360"/>
        <w:jc w:val="both"/>
        <w:rPr>
          <w:rFonts w:cstheme="minorHAnsi"/>
          <w:bCs/>
          <w:sz w:val="20"/>
          <w:szCs w:val="20"/>
        </w:rPr>
      </w:pPr>
      <w:r w:rsidRPr="006E008D">
        <w:rPr>
          <w:rFonts w:cstheme="minorHAnsi"/>
          <w:bCs/>
          <w:sz w:val="20"/>
          <w:szCs w:val="20"/>
        </w:rPr>
        <w:t>Cena, o której mowa powyżej zgodnie treścią art. 3 ust. 1 pkt 1 ustawy z dnia 9 maja 2014 r.  o informowaniu o cenach towarów i usług (tj.: Dz. U. z 2019 r. poz. 178) stanowi wartość wyrażoną  w jednostkach pieniężnych, którą kupujący jest obowiązany zapłacić przedsiębiorcy za towar lub usługę. W cenie uwzględnia się podatek od towarów i usług oraz podatek akcyzowy, jeżeli na podstawie odrębnych przepisów sprzedaż towaru (usługi) podlega obciążeniu podatkiem od towarów  i usług oraz podatkiem akcyzowym.</w:t>
      </w:r>
    </w:p>
    <w:p w14:paraId="40BCDAE6" w14:textId="33935D31" w:rsidR="00E0060C" w:rsidRPr="00887DAE" w:rsidRDefault="00E0060C" w:rsidP="00E0060C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Cs/>
          <w:sz w:val="20"/>
          <w:szCs w:val="20"/>
        </w:rPr>
        <w:t xml:space="preserve">W przypadku stwierdzenia wykonania zakresu robót w sposób niezgodny z dokumentacją (użycie materiałów innych niż w dokumentacji lub zastosowanie technologia niezgodnej z dokumentacją) </w:t>
      </w:r>
      <w:r w:rsidRPr="00887DAE">
        <w:rPr>
          <w:rFonts w:cstheme="minorHAnsi"/>
          <w:sz w:val="20"/>
          <w:szCs w:val="20"/>
        </w:rPr>
        <w:t>zamawiający pomniejszy wynagrodzenie za te roboty i nałoży karę umowną zgodnie z zapisami umowy</w:t>
      </w:r>
      <w:r w:rsidR="006E008D">
        <w:rPr>
          <w:rFonts w:cstheme="minorHAnsi"/>
          <w:sz w:val="20"/>
          <w:szCs w:val="20"/>
        </w:rPr>
        <w:t xml:space="preserve">. </w:t>
      </w:r>
    </w:p>
    <w:p w14:paraId="28266EA4" w14:textId="77777777" w:rsidR="00E0060C" w:rsidRPr="00887DAE" w:rsidRDefault="00E0060C" w:rsidP="00E0060C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uzasadnionych przypadkach dopuszcza się wprowadzanie zmian w stosunku do dokumentacji:</w:t>
      </w:r>
    </w:p>
    <w:p w14:paraId="656F4F2F" w14:textId="212BD61E" w:rsidR="00E0060C" w:rsidRPr="00887DAE" w:rsidRDefault="00E0060C" w:rsidP="00E0060C">
      <w:pPr>
        <w:numPr>
          <w:ilvl w:val="0"/>
          <w:numId w:val="36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i zatwierdzenia do realizacji przez Zamawiającego i projektanta.</w:t>
      </w:r>
    </w:p>
    <w:p w14:paraId="7A3DB475" w14:textId="77777777" w:rsidR="00E0060C" w:rsidRPr="00887DAE" w:rsidRDefault="00E0060C" w:rsidP="00E0060C">
      <w:pPr>
        <w:numPr>
          <w:ilvl w:val="0"/>
          <w:numId w:val="36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2C40EC68" w14:textId="2E4741D6" w:rsidR="00E0060C" w:rsidRDefault="00E0060C" w:rsidP="00E0060C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przypadku, gdy określone w ust. 5 pkt. 2 zmiany spowodują wzrost kosztów, roboty te będą traktowane jako dodatkowe i Zamawiający złoży na ich wykonanie dodatkowe zamówienie, w trybie wynikającym </w:t>
      </w:r>
      <w:r w:rsidR="004D5C22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z ustawy Prawo zamówień publicznych.</w:t>
      </w:r>
    </w:p>
    <w:p w14:paraId="42001122" w14:textId="160AF7F0" w:rsidR="006E008D" w:rsidRPr="006E008D" w:rsidRDefault="006E008D" w:rsidP="006E008D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Wynagrodzenie określone w § </w:t>
      </w:r>
      <w:r>
        <w:rPr>
          <w:rFonts w:cstheme="minorHAnsi"/>
          <w:sz w:val="20"/>
          <w:szCs w:val="20"/>
        </w:rPr>
        <w:t>10</w:t>
      </w:r>
      <w:r w:rsidRPr="006E008D">
        <w:rPr>
          <w:rFonts w:cstheme="minorHAnsi"/>
          <w:sz w:val="20"/>
          <w:szCs w:val="20"/>
        </w:rPr>
        <w:t xml:space="preserve"> ust. 1 umowy obejmuje wszelkie koszty związane z realizacją robót budowlanych wskazanych w opisie przedmiotu zamówienia, przedmiarze robót i STWiOR jak również koszt wykonania innych prac oraz spełnienia obowiązków wskazanych w umowie w celu prawidłowej jej realizacji (w szczególności koszt dostarczenia materiałów i sprzętu, koszty wszelkich robót przygotowawczych i porządkowych, mycia i sprzątania po wykonaniu prac, wywóz i utylizację zbędnych materiałów, odpadków i śmieci, koszt współpracy z Zamawiającym oraz spełnienia obowiązków zawartych w § </w:t>
      </w:r>
      <w:r w:rsidR="00FE232A">
        <w:rPr>
          <w:rFonts w:cstheme="minorHAnsi"/>
          <w:sz w:val="20"/>
          <w:szCs w:val="20"/>
        </w:rPr>
        <w:t>6 - 9</w:t>
      </w:r>
      <w:r w:rsidRPr="006E008D">
        <w:rPr>
          <w:rFonts w:cstheme="minorHAnsi"/>
          <w:sz w:val="20"/>
          <w:szCs w:val="20"/>
        </w:rPr>
        <w:t xml:space="preserve"> umowy). </w:t>
      </w:r>
    </w:p>
    <w:p w14:paraId="179E0F15" w14:textId="77777777" w:rsidR="006E008D" w:rsidRPr="006E008D" w:rsidRDefault="006E008D" w:rsidP="006E008D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lastRenderedPageBreak/>
        <w:t xml:space="preserve">W przypadku gdy ilość robót wykonanych wykraczać będzie poza wielkości określone w przedmiarach robót, Wykonawcy nie przysługuje jakiekolwiek świadczenie dodatkowe, w tym wynagrodzenie z tytułu realizacji przedmiotu umowy zgodnie ze STWiOR, jak również ze sztuką i wiedzą budowlaną. </w:t>
      </w:r>
    </w:p>
    <w:p w14:paraId="25B56848" w14:textId="24A9E5FB" w:rsidR="006E008D" w:rsidRPr="006E008D" w:rsidRDefault="006E008D" w:rsidP="006E008D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Wynagrodzenie określone w § </w:t>
      </w:r>
      <w:r w:rsidR="00FE232A">
        <w:rPr>
          <w:rFonts w:cstheme="minorHAnsi"/>
          <w:sz w:val="20"/>
          <w:szCs w:val="20"/>
        </w:rPr>
        <w:t>10</w:t>
      </w:r>
      <w:r w:rsidRPr="006E008D">
        <w:rPr>
          <w:rFonts w:cstheme="minorHAnsi"/>
          <w:sz w:val="20"/>
          <w:szCs w:val="20"/>
        </w:rPr>
        <w:t xml:space="preserve"> ust. 1 umowy nie ulegnie podwyższeniu w okresie obowiązywania niniejszej umowy, także w przypadku zmiany wysokości obowiązujących stawek podatku VAT. </w:t>
      </w:r>
    </w:p>
    <w:p w14:paraId="3B6E48DB" w14:textId="77777777" w:rsidR="006E008D" w:rsidRPr="006E008D" w:rsidRDefault="006E008D" w:rsidP="006E008D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Wykonawca nie może dokonywać przelewu (cesji) wierzytelności przypadającej mu w stosunku do Zamawiającego na rzecz osób trzecich bez uzyskania uprzedniej, pisemnej zgody Zamawiającego, pod rygorem nieważności.  </w:t>
      </w:r>
    </w:p>
    <w:p w14:paraId="10EDC3F7" w14:textId="77777777" w:rsidR="006E008D" w:rsidRPr="006E008D" w:rsidRDefault="006E008D" w:rsidP="006E008D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Zapłata za wykonanie przedmiotu umowy dokonana będzie przez Zamawiającego na podstawie faktury wystawionej przez Wykonawcę i zatwierdzonej pod względem formalnym i merytorycznym. </w:t>
      </w:r>
    </w:p>
    <w:p w14:paraId="0C839C5F" w14:textId="6AE11161" w:rsidR="006E008D" w:rsidRPr="006E008D" w:rsidRDefault="006E008D" w:rsidP="006E008D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>Strony ustalają, że podstawą do wystawienia faktur będ</w:t>
      </w:r>
      <w:r w:rsidR="00FC3E02">
        <w:rPr>
          <w:rFonts w:cstheme="minorHAnsi"/>
          <w:sz w:val="20"/>
          <w:szCs w:val="20"/>
        </w:rPr>
        <w:t>ą</w:t>
      </w:r>
      <w:r w:rsidRPr="006E008D">
        <w:rPr>
          <w:rFonts w:cstheme="minorHAnsi"/>
          <w:sz w:val="20"/>
          <w:szCs w:val="20"/>
        </w:rPr>
        <w:t xml:space="preserve"> protok</w:t>
      </w:r>
      <w:r w:rsidR="00FC3E02">
        <w:rPr>
          <w:rFonts w:cstheme="minorHAnsi"/>
          <w:sz w:val="20"/>
          <w:szCs w:val="20"/>
        </w:rPr>
        <w:t>oły</w:t>
      </w:r>
      <w:r w:rsidRPr="006E008D">
        <w:rPr>
          <w:rFonts w:cstheme="minorHAnsi"/>
          <w:sz w:val="20"/>
          <w:szCs w:val="20"/>
        </w:rPr>
        <w:t xml:space="preserve"> </w:t>
      </w:r>
      <w:r w:rsidR="00FC3E02">
        <w:rPr>
          <w:rFonts w:cstheme="minorHAnsi"/>
          <w:sz w:val="20"/>
          <w:szCs w:val="20"/>
        </w:rPr>
        <w:t xml:space="preserve">odbiorów częściowych i </w:t>
      </w:r>
      <w:r w:rsidRPr="006E008D">
        <w:rPr>
          <w:rFonts w:cstheme="minorHAnsi"/>
          <w:sz w:val="20"/>
          <w:szCs w:val="20"/>
        </w:rPr>
        <w:t xml:space="preserve">odbioru końcowego robót, o którym mowa w § </w:t>
      </w:r>
      <w:r w:rsidR="00FE232A">
        <w:rPr>
          <w:rFonts w:cstheme="minorHAnsi"/>
          <w:sz w:val="20"/>
          <w:szCs w:val="20"/>
        </w:rPr>
        <w:t>12</w:t>
      </w:r>
      <w:r w:rsidRPr="006E008D">
        <w:rPr>
          <w:rFonts w:cstheme="minorHAnsi"/>
          <w:sz w:val="20"/>
          <w:szCs w:val="20"/>
        </w:rPr>
        <w:t xml:space="preserve"> ust. </w:t>
      </w:r>
      <w:r w:rsidR="00FE232A">
        <w:rPr>
          <w:rFonts w:cstheme="minorHAnsi"/>
          <w:sz w:val="20"/>
          <w:szCs w:val="20"/>
        </w:rPr>
        <w:t>1</w:t>
      </w:r>
      <w:r w:rsidRPr="006E008D">
        <w:rPr>
          <w:rFonts w:cstheme="minorHAnsi"/>
          <w:sz w:val="20"/>
          <w:szCs w:val="20"/>
        </w:rPr>
        <w:t xml:space="preserve">, potwierdzający przyjęcie przez Zamawiającego wykonanego przedmiotu umowy. </w:t>
      </w:r>
    </w:p>
    <w:p w14:paraId="3012A07C" w14:textId="18DF8BEB" w:rsidR="006E008D" w:rsidRPr="00FE232A" w:rsidRDefault="006E008D" w:rsidP="00FE232A">
      <w:pPr>
        <w:pStyle w:val="Akapitzlist"/>
        <w:numPr>
          <w:ilvl w:val="0"/>
          <w:numId w:val="4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FE232A">
        <w:rPr>
          <w:rFonts w:cstheme="minorHAnsi"/>
          <w:sz w:val="20"/>
          <w:szCs w:val="20"/>
        </w:rPr>
        <w:t xml:space="preserve">Wykonawca wraz z fakturą przedłoży: </w:t>
      </w:r>
    </w:p>
    <w:p w14:paraId="7CDEA0F4" w14:textId="72EB7D4D" w:rsidR="006E008D" w:rsidRPr="00FE232A" w:rsidRDefault="006E008D" w:rsidP="00FE232A">
      <w:pPr>
        <w:numPr>
          <w:ilvl w:val="0"/>
          <w:numId w:val="4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kopie faktur lub rachunków wystawionych przez zaakceptowanych przez Zamawiającego </w:t>
      </w:r>
      <w:r w:rsidRPr="00FE232A">
        <w:rPr>
          <w:rFonts w:cstheme="minorHAnsi"/>
          <w:sz w:val="20"/>
          <w:szCs w:val="20"/>
        </w:rPr>
        <w:t xml:space="preserve">Podwykonawców za wykonane przez nich roboty, dostawy i usługi,  </w:t>
      </w:r>
    </w:p>
    <w:p w14:paraId="03D1BBB6" w14:textId="77777777" w:rsidR="006E008D" w:rsidRPr="006E008D" w:rsidRDefault="006E008D" w:rsidP="00FE232A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oświadczenia Podwykonawców o uregulowaniu względem nich wszystkich należnych im kwot.  </w:t>
      </w:r>
    </w:p>
    <w:p w14:paraId="201AED64" w14:textId="30AF4045" w:rsidR="006E008D" w:rsidRPr="006E008D" w:rsidRDefault="006E008D" w:rsidP="00FE232A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Jeżeli Wykonawca nie przedstawi wraz z fakturą dokumentów, o których mowa w § </w:t>
      </w:r>
      <w:r w:rsidR="00FE232A">
        <w:rPr>
          <w:rFonts w:cstheme="minorHAnsi"/>
          <w:sz w:val="20"/>
          <w:szCs w:val="20"/>
        </w:rPr>
        <w:t>10</w:t>
      </w:r>
      <w:r w:rsidRPr="006E008D">
        <w:rPr>
          <w:rFonts w:cstheme="minorHAnsi"/>
          <w:sz w:val="20"/>
          <w:szCs w:val="20"/>
        </w:rPr>
        <w:t xml:space="preserve"> ust. </w:t>
      </w:r>
      <w:r w:rsidR="00FE232A">
        <w:rPr>
          <w:rFonts w:cstheme="minorHAnsi"/>
          <w:sz w:val="20"/>
          <w:szCs w:val="20"/>
        </w:rPr>
        <w:t>10</w:t>
      </w:r>
      <w:r w:rsidRPr="006E008D">
        <w:rPr>
          <w:rFonts w:cstheme="minorHAnsi"/>
          <w:sz w:val="20"/>
          <w:szCs w:val="20"/>
        </w:rPr>
        <w:t xml:space="preserve"> </w:t>
      </w:r>
      <w:r w:rsidRPr="00CC07C0">
        <w:rPr>
          <w:rFonts w:cstheme="minorHAnsi"/>
          <w:sz w:val="20"/>
          <w:szCs w:val="20"/>
        </w:rPr>
        <w:t xml:space="preserve">umowy  i w § </w:t>
      </w:r>
      <w:r w:rsidR="00CC07C0" w:rsidRPr="00CC07C0">
        <w:rPr>
          <w:rFonts w:cstheme="minorHAnsi"/>
          <w:sz w:val="20"/>
          <w:szCs w:val="20"/>
        </w:rPr>
        <w:t>10</w:t>
      </w:r>
      <w:r w:rsidRPr="00CC07C0">
        <w:rPr>
          <w:rFonts w:cstheme="minorHAnsi"/>
          <w:sz w:val="20"/>
          <w:szCs w:val="20"/>
        </w:rPr>
        <w:t xml:space="preserve"> ust. 1</w:t>
      </w:r>
      <w:r w:rsidR="00CC07C0" w:rsidRPr="00CC07C0">
        <w:rPr>
          <w:rFonts w:cstheme="minorHAnsi"/>
          <w:sz w:val="20"/>
          <w:szCs w:val="20"/>
        </w:rPr>
        <w:t>8</w:t>
      </w:r>
      <w:r w:rsidRPr="00CC07C0">
        <w:rPr>
          <w:rFonts w:cstheme="minorHAnsi"/>
          <w:sz w:val="20"/>
          <w:szCs w:val="20"/>
        </w:rPr>
        <w:t xml:space="preserve"> pkt 3) umowy niniejszego paragrafu, Zamawiający jest uprawniony do wstrzymania wy</w:t>
      </w:r>
      <w:r w:rsidRPr="006E008D">
        <w:rPr>
          <w:rFonts w:cstheme="minorHAnsi"/>
          <w:sz w:val="20"/>
          <w:szCs w:val="20"/>
        </w:rPr>
        <w:t xml:space="preserve">płaty należnego Wykonawcy wynagrodzenia do czasu przedłożenia przez Wykonawcę stosownych dokumentów. Wstrzymanie przez Zamawiającego zapłaty do czasu wypełnienia przez Wykonawcę wymagań, o których mowa powyżej nie skutkuje nie dotrzymaniem przez Zamawiającego terminu płatności i nie uprawnia Wykonawcy do żądania odsetek ustawowych za opóźnienie.  </w:t>
      </w:r>
    </w:p>
    <w:p w14:paraId="4411D89D" w14:textId="77777777" w:rsidR="006E008D" w:rsidRPr="006E008D" w:rsidRDefault="006E008D" w:rsidP="00FE232A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Wynagrodzenie płatne będzie przelewem na rachunek bankowy Wykonawcy (numer rachunku bankowego ………………………………………………….) w terminie 30 dni od dnia doręczenia Zamawiającemu prawidłowo wystawionej faktury i odpowiednio: </w:t>
      </w:r>
    </w:p>
    <w:p w14:paraId="7BAFDD37" w14:textId="63823A03" w:rsidR="006E008D" w:rsidRPr="00CC07C0" w:rsidRDefault="00FC3E02" w:rsidP="00CC07C0">
      <w:pPr>
        <w:pStyle w:val="Akapitzlist"/>
        <w:numPr>
          <w:ilvl w:val="0"/>
          <w:numId w:val="48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CC07C0">
        <w:rPr>
          <w:rFonts w:cstheme="minorHAnsi"/>
          <w:sz w:val="20"/>
          <w:szCs w:val="20"/>
        </w:rPr>
        <w:t>P</w:t>
      </w:r>
      <w:r w:rsidR="006E008D" w:rsidRPr="00CC07C0">
        <w:rPr>
          <w:rFonts w:cstheme="minorHAnsi"/>
          <w:sz w:val="20"/>
          <w:szCs w:val="20"/>
        </w:rPr>
        <w:t>rotokoł</w:t>
      </w:r>
      <w:r>
        <w:rPr>
          <w:rFonts w:cstheme="minorHAnsi"/>
          <w:sz w:val="20"/>
          <w:szCs w:val="20"/>
        </w:rPr>
        <w:t xml:space="preserve">ów oddbiorów częściowych i </w:t>
      </w:r>
      <w:r w:rsidR="006E008D" w:rsidRPr="00CC07C0">
        <w:rPr>
          <w:rFonts w:cstheme="minorHAnsi"/>
          <w:sz w:val="20"/>
          <w:szCs w:val="20"/>
        </w:rPr>
        <w:t xml:space="preserve">odbioru końcowego robót, </w:t>
      </w:r>
    </w:p>
    <w:p w14:paraId="24C6938C" w14:textId="2180E4F8" w:rsidR="006E008D" w:rsidRPr="00CC07C0" w:rsidRDefault="006E008D" w:rsidP="0067379E">
      <w:pPr>
        <w:numPr>
          <w:ilvl w:val="0"/>
          <w:numId w:val="48"/>
        </w:numPr>
        <w:spacing w:after="120" w:line="276" w:lineRule="auto"/>
        <w:jc w:val="both"/>
        <w:rPr>
          <w:rFonts w:cstheme="minorHAnsi"/>
          <w:color w:val="C00000"/>
          <w:sz w:val="20"/>
          <w:szCs w:val="20"/>
        </w:rPr>
      </w:pPr>
      <w:r w:rsidRPr="00CC07C0">
        <w:rPr>
          <w:rFonts w:cstheme="minorHAnsi"/>
          <w:color w:val="000000" w:themeColor="text1"/>
          <w:sz w:val="20"/>
          <w:szCs w:val="20"/>
        </w:rPr>
        <w:t xml:space="preserve">odpowiednich dokumentów, </w:t>
      </w:r>
      <w:r w:rsidR="00CC07C0" w:rsidRPr="00CC07C0">
        <w:rPr>
          <w:rFonts w:cstheme="minorHAnsi"/>
          <w:color w:val="000000" w:themeColor="text1"/>
          <w:sz w:val="20"/>
          <w:szCs w:val="20"/>
        </w:rPr>
        <w:t xml:space="preserve">któe sa podstawą zgłoszenia odbioru końcowego: oświadczenie </w:t>
      </w:r>
      <w:r w:rsidR="00CC07C0" w:rsidRPr="00CC07C0">
        <w:rPr>
          <w:rFonts w:cstheme="minorHAnsi"/>
          <w:sz w:val="20"/>
          <w:szCs w:val="20"/>
        </w:rPr>
        <w:t>przedstawiciela Wykonawcy dotyczące: zgodności wykonanych robót z dokumentacją, obowiązującymi przepisami prawa oraz zasadami wiedzy technicznej</w:t>
      </w:r>
      <w:r w:rsidR="00CC07C0">
        <w:rPr>
          <w:rFonts w:cstheme="minorHAnsi"/>
          <w:sz w:val="20"/>
          <w:szCs w:val="20"/>
        </w:rPr>
        <w:t>.</w:t>
      </w:r>
    </w:p>
    <w:p w14:paraId="71173268" w14:textId="41217626" w:rsidR="006E008D" w:rsidRPr="00CC07C0" w:rsidRDefault="006E008D" w:rsidP="00CC07C0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CC07C0">
        <w:rPr>
          <w:rFonts w:cstheme="minorHAnsi"/>
          <w:sz w:val="20"/>
          <w:szCs w:val="20"/>
        </w:rPr>
        <w:t xml:space="preserve">Za dzień zapłaty uważa się dzień obciążenia rachunku Zamawiającego. </w:t>
      </w:r>
    </w:p>
    <w:p w14:paraId="21F5A3BD" w14:textId="77777777" w:rsidR="006E008D" w:rsidRPr="006E008D" w:rsidRDefault="006E008D" w:rsidP="00CC07C0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Fakturę należy wystawiać w brzmieniu: </w:t>
      </w:r>
    </w:p>
    <w:p w14:paraId="6797491F" w14:textId="77777777" w:rsidR="006E008D" w:rsidRPr="006E008D" w:rsidRDefault="006E008D" w:rsidP="00CC07C0">
      <w:p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>dane Nabywcy/Odbiorca</w:t>
      </w:r>
    </w:p>
    <w:p w14:paraId="31DD24B2" w14:textId="77777777" w:rsidR="006E008D" w:rsidRPr="006E008D" w:rsidRDefault="006E008D" w:rsidP="00CC07C0">
      <w:p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>NIP 8631697084</w:t>
      </w:r>
    </w:p>
    <w:p w14:paraId="0BD592DD" w14:textId="77777777" w:rsidR="006E008D" w:rsidRPr="006E008D" w:rsidRDefault="006E008D" w:rsidP="00CC07C0">
      <w:p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Szpital Św. Leona spółka z ograniczoną odpowiedzialnością </w:t>
      </w:r>
    </w:p>
    <w:p w14:paraId="1B6FE5BB" w14:textId="77777777" w:rsidR="006E008D" w:rsidRPr="006E008D" w:rsidRDefault="006E008D" w:rsidP="00CC07C0">
      <w:p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>ul. Szpitalna 4,</w:t>
      </w:r>
    </w:p>
    <w:p w14:paraId="2ECCE850" w14:textId="77777777" w:rsidR="006E008D" w:rsidRPr="006E008D" w:rsidRDefault="006E008D" w:rsidP="00CC07C0">
      <w:p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>27-500 Opatów</w:t>
      </w:r>
    </w:p>
    <w:p w14:paraId="05F91371" w14:textId="77777777" w:rsidR="006E008D" w:rsidRPr="006E008D" w:rsidRDefault="006E008D" w:rsidP="00CC07C0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Za pośrednictwem Platformy Elektronicznego Fakturowania, na skrzynkę Szpitala Św Leona Sp. z o.o. w postaci ustrukturyzowanego dokumentu elektronicznego, można przekazać wyłącznie fakturę. </w:t>
      </w:r>
    </w:p>
    <w:p w14:paraId="3F6B8961" w14:textId="77777777" w:rsidR="006E008D" w:rsidRPr="006E008D" w:rsidRDefault="006E008D" w:rsidP="00CC07C0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lastRenderedPageBreak/>
        <w:t xml:space="preserve">Wykonawca wyraża zgodę na dokonywanie potrącenia kar umownych naliczanych przez Zamawiającego  z wynagrodzenia należnego Wykonawcy i z zabezpieczenia należytego wykonania umowy. </w:t>
      </w:r>
    </w:p>
    <w:p w14:paraId="1B8211FA" w14:textId="77777777" w:rsidR="006E008D" w:rsidRPr="006E008D" w:rsidRDefault="006E008D" w:rsidP="00CC07C0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W przypadku wykonywania części robót przez Podwykonawców zapłata należności za wykonane  i odebrane roboty będzie realizowana w następujący sposób: </w:t>
      </w:r>
    </w:p>
    <w:p w14:paraId="67F85F16" w14:textId="784C9779" w:rsidR="006E008D" w:rsidRPr="00CC07C0" w:rsidRDefault="006E008D" w:rsidP="00CC07C0">
      <w:pPr>
        <w:pStyle w:val="Akapitzlist"/>
        <w:numPr>
          <w:ilvl w:val="0"/>
          <w:numId w:val="4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CC07C0">
        <w:rPr>
          <w:rFonts w:cstheme="minorHAnsi"/>
          <w:sz w:val="20"/>
          <w:szCs w:val="20"/>
        </w:rPr>
        <w:t xml:space="preserve">zapłata całości należności za wykonane roboty następuje na rzecz Wykonawcy; </w:t>
      </w:r>
    </w:p>
    <w:p w14:paraId="3E64C2D5" w14:textId="77777777" w:rsidR="006E008D" w:rsidRPr="006E008D" w:rsidRDefault="006E008D" w:rsidP="00CC07C0">
      <w:pPr>
        <w:numPr>
          <w:ilvl w:val="0"/>
          <w:numId w:val="4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wraz z fakturą składaną przez Wykonawcę po odbiorze końcowym robót, z której Wykonawca zobowiązany jest do przekazania należności Podwykonawcom, Wykonawca w terminie 5 dni przed terminem płatności faktury, składa kserokopie potwierdzonych przez bank przelewów, dokonanych na konta Podwykonawców. </w:t>
      </w:r>
    </w:p>
    <w:p w14:paraId="3A93382D" w14:textId="731092ED" w:rsidR="006E008D" w:rsidRPr="006E008D" w:rsidRDefault="006E008D" w:rsidP="00CC07C0">
      <w:pPr>
        <w:numPr>
          <w:ilvl w:val="0"/>
          <w:numId w:val="4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brak potwierdzenia przez Wykonawcę przekazania należności Podwykonawcom Zamawiający uzna za uchylanie się Wykonawcy od zapłaty wynagrodzenia Podwykonawcom. W takim przypadku zastosowanie mają postanowienia § </w:t>
      </w:r>
      <w:r w:rsidR="005E0468">
        <w:rPr>
          <w:rFonts w:cstheme="minorHAnsi"/>
          <w:sz w:val="20"/>
          <w:szCs w:val="20"/>
        </w:rPr>
        <w:t>10</w:t>
      </w:r>
      <w:r w:rsidRPr="006E008D">
        <w:rPr>
          <w:rFonts w:cstheme="minorHAnsi"/>
          <w:sz w:val="20"/>
          <w:szCs w:val="20"/>
        </w:rPr>
        <w:t xml:space="preserve"> ust. 1</w:t>
      </w:r>
      <w:r w:rsidR="005E0468">
        <w:rPr>
          <w:rFonts w:cstheme="minorHAnsi"/>
          <w:sz w:val="20"/>
          <w:szCs w:val="20"/>
        </w:rPr>
        <w:t>8</w:t>
      </w:r>
      <w:r w:rsidRPr="006E008D">
        <w:rPr>
          <w:rFonts w:cstheme="minorHAnsi"/>
          <w:sz w:val="20"/>
          <w:szCs w:val="20"/>
        </w:rPr>
        <w:t xml:space="preserve"> pkt. 4) umowy i kolejnych. </w:t>
      </w:r>
    </w:p>
    <w:p w14:paraId="3CDEE52C" w14:textId="77777777" w:rsidR="006E008D" w:rsidRPr="006E008D" w:rsidRDefault="006E008D" w:rsidP="00CC07C0">
      <w:pPr>
        <w:numPr>
          <w:ilvl w:val="0"/>
          <w:numId w:val="4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Zamawiający dokonuje bezpośredniej zapłaty wymagalnego wynagrodzenia przysługującego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przez Wykonawcę. </w:t>
      </w:r>
    </w:p>
    <w:p w14:paraId="4E0AA61F" w14:textId="713B3771" w:rsidR="006E008D" w:rsidRPr="006E008D" w:rsidRDefault="006E008D" w:rsidP="00CC07C0">
      <w:pPr>
        <w:numPr>
          <w:ilvl w:val="0"/>
          <w:numId w:val="4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Wynagrodzenie, o którym mowa w § </w:t>
      </w:r>
      <w:r w:rsidR="005E0468">
        <w:rPr>
          <w:rFonts w:cstheme="minorHAnsi"/>
          <w:sz w:val="20"/>
          <w:szCs w:val="20"/>
        </w:rPr>
        <w:t>10</w:t>
      </w:r>
      <w:r w:rsidRPr="006E008D">
        <w:rPr>
          <w:rFonts w:cstheme="minorHAnsi"/>
          <w:sz w:val="20"/>
          <w:szCs w:val="20"/>
        </w:rPr>
        <w:t xml:space="preserve"> ust. 1</w:t>
      </w:r>
      <w:r w:rsidR="005E0468">
        <w:rPr>
          <w:rFonts w:cstheme="minorHAnsi"/>
          <w:sz w:val="20"/>
          <w:szCs w:val="20"/>
        </w:rPr>
        <w:t>8</w:t>
      </w:r>
      <w:r w:rsidRPr="006E008D">
        <w:rPr>
          <w:rFonts w:cstheme="minorHAnsi"/>
          <w:sz w:val="20"/>
          <w:szCs w:val="20"/>
        </w:rPr>
        <w:t xml:space="preserve"> pkt. 4) umowy,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</w:t>
      </w:r>
    </w:p>
    <w:p w14:paraId="0993C4A3" w14:textId="77777777" w:rsidR="006E008D" w:rsidRPr="006E008D" w:rsidRDefault="006E008D" w:rsidP="00CC07C0">
      <w:pPr>
        <w:numPr>
          <w:ilvl w:val="0"/>
          <w:numId w:val="4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Bezpośrednia zapłata obejmuje wyłącznie należne wynagrodzenie, bez odsetek, należnych Podwykonawcy. </w:t>
      </w:r>
    </w:p>
    <w:p w14:paraId="04EB5EBC" w14:textId="195AE2B3" w:rsidR="006E008D" w:rsidRPr="006E008D" w:rsidRDefault="006E008D" w:rsidP="00CC07C0">
      <w:pPr>
        <w:numPr>
          <w:ilvl w:val="0"/>
          <w:numId w:val="4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Przed dokonaniem bezpośredniej zapłaty Zamawiający umożliwi Wykonawcy zgłoszenie pisemnych uwag dotyczących zasadności bezpośredniej zapłaty wynagrodzenia Podwykonawcy,  o którym mowa w § </w:t>
      </w:r>
      <w:r w:rsidR="005E0468">
        <w:rPr>
          <w:rFonts w:cstheme="minorHAnsi"/>
          <w:sz w:val="20"/>
          <w:szCs w:val="20"/>
        </w:rPr>
        <w:t>10</w:t>
      </w:r>
      <w:r w:rsidRPr="006E008D">
        <w:rPr>
          <w:rFonts w:cstheme="minorHAnsi"/>
          <w:sz w:val="20"/>
          <w:szCs w:val="20"/>
        </w:rPr>
        <w:t xml:space="preserve"> ust. 1</w:t>
      </w:r>
      <w:r w:rsidR="005E0468">
        <w:rPr>
          <w:rFonts w:cstheme="minorHAnsi"/>
          <w:sz w:val="20"/>
          <w:szCs w:val="20"/>
        </w:rPr>
        <w:t>8</w:t>
      </w:r>
      <w:r w:rsidRPr="006E008D">
        <w:rPr>
          <w:rFonts w:cstheme="minorHAnsi"/>
          <w:sz w:val="20"/>
          <w:szCs w:val="20"/>
        </w:rPr>
        <w:t xml:space="preserve"> pkt. 4) umowy  Zamawiający poinformuje Wykonawcę o terminie zgłaszania uwag, nie krótszym niż 7 dni od dnia doręczenia tej informacji. </w:t>
      </w:r>
    </w:p>
    <w:p w14:paraId="549E0AA4" w14:textId="3C279906" w:rsidR="006E008D" w:rsidRPr="006E008D" w:rsidRDefault="006E008D" w:rsidP="00CC07C0">
      <w:pPr>
        <w:numPr>
          <w:ilvl w:val="0"/>
          <w:numId w:val="4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W przypadku zgłoszenia uwag, o których mowa w § </w:t>
      </w:r>
      <w:r w:rsidR="005E0468">
        <w:rPr>
          <w:rFonts w:cstheme="minorHAnsi"/>
          <w:sz w:val="20"/>
          <w:szCs w:val="20"/>
        </w:rPr>
        <w:t>10</w:t>
      </w:r>
      <w:r w:rsidRPr="006E008D">
        <w:rPr>
          <w:rFonts w:cstheme="minorHAnsi"/>
          <w:sz w:val="20"/>
          <w:szCs w:val="20"/>
        </w:rPr>
        <w:t xml:space="preserve"> ust. 1</w:t>
      </w:r>
      <w:r w:rsidR="005E0468">
        <w:rPr>
          <w:rFonts w:cstheme="minorHAnsi"/>
          <w:sz w:val="20"/>
          <w:szCs w:val="20"/>
        </w:rPr>
        <w:t>8</w:t>
      </w:r>
      <w:r w:rsidRPr="006E008D">
        <w:rPr>
          <w:rFonts w:cstheme="minorHAnsi"/>
          <w:sz w:val="20"/>
          <w:szCs w:val="20"/>
        </w:rPr>
        <w:t xml:space="preserve"> pkt. 7) umowy, w terminie wskazanym przez Zamawiającego, Zamawiający może: </w:t>
      </w:r>
    </w:p>
    <w:p w14:paraId="4E0B2632" w14:textId="072097CB" w:rsidR="006E008D" w:rsidRPr="00CC07C0" w:rsidRDefault="006E008D" w:rsidP="00CC07C0">
      <w:pPr>
        <w:pStyle w:val="Akapitzlist"/>
        <w:numPr>
          <w:ilvl w:val="0"/>
          <w:numId w:val="50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CC07C0">
        <w:rPr>
          <w:rFonts w:cstheme="minorHAnsi"/>
          <w:sz w:val="20"/>
          <w:szCs w:val="20"/>
        </w:rPr>
        <w:t xml:space="preserve">nie dokonać bezpośredniej zapłaty wynagrodzenia Podwykonawcy, jeżeli Wykonawca wykaże niezasadność takiej zapłaty, albo </w:t>
      </w:r>
    </w:p>
    <w:p w14:paraId="1CC5263B" w14:textId="77777777" w:rsidR="006E008D" w:rsidRPr="006E008D" w:rsidRDefault="006E008D" w:rsidP="00CC07C0">
      <w:pPr>
        <w:numPr>
          <w:ilvl w:val="0"/>
          <w:numId w:val="50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złożyć do depozytu sądowego kwotę potrzebną na pokrycie wynagrodzenia Podwykonawcy  w przypadku istnienia zasadniczej wątpliwości Zamawiającego co do wysokości należnej zapłaty lub podmiotu, któremu płatność się należy, albo </w:t>
      </w:r>
    </w:p>
    <w:p w14:paraId="525865A5" w14:textId="77777777" w:rsidR="006E008D" w:rsidRPr="006E008D" w:rsidRDefault="006E008D" w:rsidP="00CC07C0">
      <w:pPr>
        <w:numPr>
          <w:ilvl w:val="0"/>
          <w:numId w:val="50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dokonać bezpośredniej zapłaty wynagrodzenia Podwykonawcy, jeżeli Podwykonawca wykaże zasadność takiej zapłaty. </w:t>
      </w:r>
    </w:p>
    <w:p w14:paraId="24405E55" w14:textId="06F7F859" w:rsidR="006E008D" w:rsidRPr="006E008D" w:rsidRDefault="006E008D" w:rsidP="00CC07C0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6E008D">
        <w:rPr>
          <w:rFonts w:cstheme="minorHAnsi"/>
          <w:sz w:val="20"/>
          <w:szCs w:val="20"/>
        </w:rPr>
        <w:t xml:space="preserve">9) W przypadku dokonania bezpośredniej zapłaty Podwykonawcy, o którym mowa w § </w:t>
      </w:r>
      <w:r w:rsidR="005E0468">
        <w:rPr>
          <w:rFonts w:cstheme="minorHAnsi"/>
          <w:sz w:val="20"/>
          <w:szCs w:val="20"/>
        </w:rPr>
        <w:t>10</w:t>
      </w:r>
      <w:r w:rsidRPr="006E008D">
        <w:rPr>
          <w:rFonts w:cstheme="minorHAnsi"/>
          <w:sz w:val="20"/>
          <w:szCs w:val="20"/>
        </w:rPr>
        <w:t xml:space="preserve"> ust. 1</w:t>
      </w:r>
      <w:r w:rsidR="005E0468">
        <w:rPr>
          <w:rFonts w:cstheme="minorHAnsi"/>
          <w:sz w:val="20"/>
          <w:szCs w:val="20"/>
        </w:rPr>
        <w:t>8</w:t>
      </w:r>
      <w:r w:rsidRPr="006E008D">
        <w:rPr>
          <w:rFonts w:cstheme="minorHAnsi"/>
          <w:sz w:val="20"/>
          <w:szCs w:val="20"/>
        </w:rPr>
        <w:t xml:space="preserve">  pkt. 4) umowy, Zamawiający potrąca kwotę wypłaconego wynagrodzenia z wynagrodzenia należnego Wykonawcy. </w:t>
      </w:r>
    </w:p>
    <w:p w14:paraId="7EB56D62" w14:textId="77777777" w:rsidR="006E008D" w:rsidRPr="00887DAE" w:rsidRDefault="006E008D" w:rsidP="006E008D">
      <w:p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</w:p>
    <w:p w14:paraId="6E84404B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11</w:t>
      </w:r>
    </w:p>
    <w:p w14:paraId="62A36C37" w14:textId="63B4950B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bCs/>
          <w:sz w:val="20"/>
          <w:szCs w:val="20"/>
          <w:lang w:eastAsia="ar-SA"/>
        </w:rPr>
        <w:t xml:space="preserve">Zamawiający </w:t>
      </w:r>
      <w:r w:rsidRPr="00887DAE">
        <w:rPr>
          <w:rFonts w:eastAsia="Times New Roman" w:cstheme="minorHAnsi"/>
          <w:sz w:val="20"/>
          <w:szCs w:val="20"/>
          <w:lang w:eastAsia="ar-SA"/>
        </w:rPr>
        <w:t xml:space="preserve">dopuszcza częściowe fakturowanie robót do wysokości </w:t>
      </w:r>
      <w:r w:rsidR="00353DA6">
        <w:rPr>
          <w:rFonts w:eastAsia="Times New Roman" w:cstheme="minorHAnsi"/>
          <w:sz w:val="20"/>
          <w:szCs w:val="20"/>
          <w:lang w:eastAsia="ar-SA"/>
        </w:rPr>
        <w:t>6</w:t>
      </w:r>
      <w:r w:rsidRPr="00887DAE">
        <w:rPr>
          <w:rFonts w:eastAsia="Times New Roman" w:cstheme="minorHAnsi"/>
          <w:sz w:val="20"/>
          <w:szCs w:val="20"/>
          <w:lang w:eastAsia="ar-SA"/>
        </w:rPr>
        <w:t>0% wartości robót wykonanych.</w:t>
      </w:r>
    </w:p>
    <w:p w14:paraId="327B5445" w14:textId="6A49007F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sz w:val="20"/>
          <w:szCs w:val="20"/>
          <w:lang w:eastAsia="ar-SA"/>
        </w:rPr>
        <w:lastRenderedPageBreak/>
        <w:t xml:space="preserve">Wykonawca jest uprawniony do wystawiania faktur częściowych do kwoty </w:t>
      </w:r>
      <w:r w:rsidR="00353DA6">
        <w:rPr>
          <w:rFonts w:eastAsia="Times New Roman" w:cstheme="minorHAnsi"/>
          <w:sz w:val="20"/>
          <w:szCs w:val="20"/>
          <w:lang w:eastAsia="ar-SA"/>
        </w:rPr>
        <w:t>6</w:t>
      </w:r>
      <w:r w:rsidRPr="00887DAE">
        <w:rPr>
          <w:rFonts w:eastAsia="Times New Roman" w:cstheme="minorHAnsi"/>
          <w:sz w:val="20"/>
          <w:szCs w:val="20"/>
          <w:lang w:eastAsia="ar-SA"/>
        </w:rPr>
        <w:t xml:space="preserve">0% wartości przedmiotu zamówienia oraz faktury końcowej obejmującej pozostałe </w:t>
      </w:r>
      <w:r w:rsidR="00353DA6">
        <w:rPr>
          <w:rFonts w:eastAsia="Times New Roman" w:cstheme="minorHAnsi"/>
          <w:sz w:val="20"/>
          <w:szCs w:val="20"/>
          <w:lang w:eastAsia="ar-SA"/>
        </w:rPr>
        <w:t>4</w:t>
      </w:r>
      <w:r w:rsidRPr="00887DAE">
        <w:rPr>
          <w:rFonts w:eastAsia="Times New Roman" w:cstheme="minorHAnsi"/>
          <w:sz w:val="20"/>
          <w:szCs w:val="20"/>
          <w:lang w:eastAsia="ar-SA"/>
        </w:rPr>
        <w:t xml:space="preserve">0% wartości przedmiotu zamówienia. </w:t>
      </w:r>
    </w:p>
    <w:p w14:paraId="405CB02F" w14:textId="77777777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sz w:val="20"/>
          <w:szCs w:val="20"/>
          <w:lang w:eastAsia="ar-SA"/>
        </w:rPr>
        <w:t>Fakturami częściowymi rozliczane będą zakończone i odebrane elementy robót przez Inspektora Nadzoru przy udziale przedstawicieli Zamawiającego, potwierdzone protokółem odbioru częściowego, podpisanym przez Inspektora Nadzoru Inwestorskiego i pracownika Zamawiającego.</w:t>
      </w:r>
    </w:p>
    <w:p w14:paraId="3EDFE21A" w14:textId="0DA5026C" w:rsidR="00E0060C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sz w:val="20"/>
          <w:szCs w:val="20"/>
          <w:lang w:eastAsia="ar-SA"/>
        </w:rPr>
        <w:t>Faktury częściowe, faktura końcowa i załączniki do faktur muszą być zgodne z planem płatności, który został uwzględniony w harmonogramie finansowo-rzeczowym.</w:t>
      </w:r>
    </w:p>
    <w:p w14:paraId="0E5AAD7F" w14:textId="77777777" w:rsidR="00353DA6" w:rsidRPr="00887DAE" w:rsidRDefault="00353DA6" w:rsidP="00353DA6">
      <w:p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30C2475C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12</w:t>
      </w:r>
    </w:p>
    <w:p w14:paraId="283857DC" w14:textId="77777777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Zapłata nastąpi w terminie do 30 dni licząc od dnia: </w:t>
      </w:r>
    </w:p>
    <w:p w14:paraId="148F58AF" w14:textId="7D28A892" w:rsidR="00E0060C" w:rsidRPr="00887DAE" w:rsidRDefault="00E0060C" w:rsidP="00E0060C">
      <w:p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a)  doręczenia </w:t>
      </w:r>
      <w:r w:rsidRPr="00887DAE">
        <w:rPr>
          <w:rFonts w:cstheme="minorHAnsi"/>
          <w:b/>
          <w:bCs/>
          <w:sz w:val="20"/>
          <w:szCs w:val="20"/>
        </w:rPr>
        <w:t xml:space="preserve">Zamawiającemu </w:t>
      </w:r>
      <w:r w:rsidRPr="00887DAE">
        <w:rPr>
          <w:rFonts w:cstheme="minorHAnsi"/>
          <w:bCs/>
          <w:sz w:val="20"/>
          <w:szCs w:val="20"/>
        </w:rPr>
        <w:t>prawidłowo wystawionej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faktury wraz  z protokołem odbioru robót końcowych i częściowych z kompletnymi dokumentami odbiorowymi</w:t>
      </w:r>
      <w:r w:rsidR="00353DA6">
        <w:rPr>
          <w:rFonts w:cstheme="minorHAnsi"/>
          <w:sz w:val="20"/>
          <w:szCs w:val="20"/>
        </w:rPr>
        <w:t>.</w:t>
      </w:r>
    </w:p>
    <w:p w14:paraId="5A49E92B" w14:textId="77777777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dzień zapłaty uznaje się dzień obciążenia rachunku Zamawiającego.</w:t>
      </w:r>
    </w:p>
    <w:p w14:paraId="60830E48" w14:textId="77777777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Jeżeli Wykonawca będzie korzystał z podwykonawców, to warunkiem zapłaty przez Zamawiającego drugiej i następnych części należnego wynagrodzenia za odebrane roboty budowlane jest przedstawienie dowodów zapłaty wymagalnego wynagrodzenia podwykonawcom i dalszym podwykonawcom.</w:t>
      </w:r>
    </w:p>
    <w:p w14:paraId="1EC7BD12" w14:textId="146B3455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6FAD1801" w14:textId="6FC368A8" w:rsidR="00E0060C" w:rsidRPr="00887DAE" w:rsidRDefault="00E0060C" w:rsidP="00E0060C">
      <w:pPr>
        <w:numPr>
          <w:ilvl w:val="0"/>
          <w:numId w:val="12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5E7ECE9B" w14:textId="35F490EA" w:rsidR="00E0060C" w:rsidRPr="00887DAE" w:rsidRDefault="00E0060C" w:rsidP="00E0060C">
      <w:pPr>
        <w:numPr>
          <w:ilvl w:val="0"/>
          <w:numId w:val="12"/>
        </w:numPr>
        <w:tabs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 Zamawiający przed dokonaniem płatności o której mowa w ust. 5 zwróci się do Wykonawcy aby ten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w terminie 7 dni wniósł pisemne uwagi o powodach nie uregulowania zobowiązać wobec podwykonawcy. Wniesione uwagi mogą być podstawą;</w:t>
      </w:r>
    </w:p>
    <w:p w14:paraId="41C8EE0B" w14:textId="77777777" w:rsidR="00E0060C" w:rsidRPr="00887DAE" w:rsidRDefault="00E0060C" w:rsidP="00E0060C">
      <w:pPr>
        <w:spacing w:before="100" w:beforeAutospacing="1" w:after="100" w:afterAutospacing="1" w:line="276" w:lineRule="auto"/>
        <w:ind w:left="851" w:hanging="425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 1)    niedokonania bezpośredniej zapłaty wynagrodzenia podwykonawcy lub dalszemu podwykonawcy, jeżeli wykonawca wykaże niezasadność takiej zapłaty albo</w:t>
      </w:r>
    </w:p>
    <w:p w14:paraId="5460FEC0" w14:textId="77777777" w:rsidR="00E0060C" w:rsidRPr="00887DAE" w:rsidRDefault="00E0060C" w:rsidP="00E0060C">
      <w:pPr>
        <w:spacing w:before="100" w:beforeAutospacing="1" w:after="100" w:afterAutospacing="1" w:line="276" w:lineRule="auto"/>
        <w:ind w:left="851" w:hanging="425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819F507" w14:textId="77777777" w:rsidR="00E0060C" w:rsidRPr="00887DAE" w:rsidRDefault="00E0060C" w:rsidP="00E0060C">
      <w:pPr>
        <w:spacing w:before="100" w:beforeAutospacing="1" w:after="100" w:afterAutospacing="1" w:line="276" w:lineRule="auto"/>
        <w:ind w:left="851" w:hanging="425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3)     dokonać bezpośredniej zapłaty wynagrodzenia podwykonawcy lub dalszemu podwykonawcy, jeżeli podwykonawca lub dalszy podwykonawca wykaże zasadność takiej zapłaty.</w:t>
      </w:r>
    </w:p>
    <w:p w14:paraId="06D9C8E4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13</w:t>
      </w:r>
    </w:p>
    <w:p w14:paraId="6BFC80E8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Przed podpisaniem umowy,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złoży u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dokument stwierdzający zabezpieczenie należytego wykonania przedmiotu zamówienia.</w:t>
      </w:r>
    </w:p>
    <w:p w14:paraId="50EA3952" w14:textId="67B1C032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udziela </w:t>
      </w:r>
      <w:r w:rsidRPr="00887DAE">
        <w:rPr>
          <w:rFonts w:cstheme="minorHAnsi"/>
          <w:b/>
          <w:bCs/>
          <w:sz w:val="20"/>
          <w:szCs w:val="20"/>
        </w:rPr>
        <w:t xml:space="preserve">Zamawiającemu </w:t>
      </w:r>
      <w:r w:rsidRPr="00887DAE">
        <w:rPr>
          <w:rFonts w:cstheme="minorHAnsi"/>
          <w:sz w:val="20"/>
          <w:szCs w:val="20"/>
        </w:rPr>
        <w:t xml:space="preserve">zabezpieczenia należytego wykonania przedmiotu umowy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w kwocie stanowiącej </w:t>
      </w:r>
      <w:r w:rsidR="00AA40AD">
        <w:rPr>
          <w:rFonts w:cstheme="minorHAnsi"/>
          <w:b/>
          <w:sz w:val="20"/>
          <w:szCs w:val="20"/>
        </w:rPr>
        <w:t>5</w:t>
      </w:r>
      <w:r w:rsidRPr="00887DAE">
        <w:rPr>
          <w:rFonts w:cstheme="minorHAnsi"/>
          <w:b/>
          <w:sz w:val="20"/>
          <w:szCs w:val="20"/>
        </w:rPr>
        <w:t xml:space="preserve"> % </w:t>
      </w:r>
      <w:r w:rsidRPr="00887DAE">
        <w:rPr>
          <w:rFonts w:cstheme="minorHAnsi"/>
          <w:sz w:val="20"/>
          <w:szCs w:val="20"/>
        </w:rPr>
        <w:t xml:space="preserve">ceny brutto wykonania przedmiotu umowy, tj kwoty </w:t>
      </w:r>
    </w:p>
    <w:p w14:paraId="44A5CE23" w14:textId="77777777" w:rsidR="00E0060C" w:rsidRPr="00887DAE" w:rsidRDefault="00E0060C" w:rsidP="00E0060C">
      <w:pPr>
        <w:spacing w:after="120" w:line="276" w:lineRule="auto"/>
        <w:ind w:left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...................- PLN</w:t>
      </w:r>
      <w:r w:rsidRPr="00887DAE">
        <w:rPr>
          <w:rFonts w:cstheme="minorHAns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27E1FC44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Zabezpieczeniem należytego wykonania przedmiotu umowy jest </w:t>
      </w:r>
      <w:r w:rsidRPr="00887DAE">
        <w:rPr>
          <w:rFonts w:cstheme="minorHAnsi"/>
          <w:bCs/>
          <w:sz w:val="20"/>
          <w:szCs w:val="20"/>
        </w:rPr>
        <w:t>........................................................................</w:t>
      </w:r>
    </w:p>
    <w:p w14:paraId="23979798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887DAE">
        <w:rPr>
          <w:rFonts w:cstheme="minorHAnsi"/>
          <w:b/>
          <w:bCs/>
          <w:sz w:val="20"/>
          <w:szCs w:val="20"/>
        </w:rPr>
        <w:t xml:space="preserve">Wykonawcy </w:t>
      </w:r>
      <w:r w:rsidRPr="00887DAE">
        <w:rPr>
          <w:rFonts w:cstheme="minorHAnsi"/>
          <w:sz w:val="20"/>
          <w:szCs w:val="20"/>
        </w:rPr>
        <w:t>w ciągu 30 dni po odbiorze końcowym przedmiotu umowy.</w:t>
      </w:r>
    </w:p>
    <w:p w14:paraId="099F625C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Pozostała część zabezpieczenia w wysokości 30 % całości zabezpieczenia służąca do pokrycia roszczeń w ramach rękojmi , zwrócona zostanie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w ciągu 15 dni po upływie okresu rękojmi .</w:t>
      </w:r>
    </w:p>
    <w:p w14:paraId="428D297B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Zwrócona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na usunięcie ewentualnych wad, jeżeli nie dokonał tego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>.</w:t>
      </w:r>
    </w:p>
    <w:p w14:paraId="3C7D2727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</w:p>
    <w:p w14:paraId="2853EA59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14</w:t>
      </w:r>
    </w:p>
    <w:p w14:paraId="36521061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zobowiązuje się wykonać przedmiot umowy zgodnie z dokumentacją projektową, specyfikacją techniczną wykonania i odbioru robót budowlanych,  zasadami wiedzy technicznej, obowiązującymi przepisami w szczególności techniczno-budowlanymi, normami oraz przepisami BHP.</w:t>
      </w:r>
    </w:p>
    <w:p w14:paraId="054B2DFC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302FE0BC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15</w:t>
      </w:r>
    </w:p>
    <w:p w14:paraId="37CD4B03" w14:textId="77777777" w:rsidR="00E0060C" w:rsidRPr="00887DAE" w:rsidRDefault="00E0060C" w:rsidP="00E0060C">
      <w:pPr>
        <w:numPr>
          <w:ilvl w:val="0"/>
          <w:numId w:val="2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Po wykonaniu robót objętych umową,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przygotuje przedmiot umowy do odbioru końcowego </w:t>
      </w:r>
      <w:r w:rsidRPr="00887DAE">
        <w:rPr>
          <w:rFonts w:cstheme="minorHAnsi"/>
          <w:sz w:val="20"/>
          <w:szCs w:val="20"/>
        </w:rPr>
        <w:br/>
        <w:t xml:space="preserve">i zawiadomi  o tym pisemnie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>.</w:t>
      </w:r>
    </w:p>
    <w:p w14:paraId="75FFD7AA" w14:textId="77777777" w:rsidR="00E0060C" w:rsidRPr="00887DAE" w:rsidRDefault="00E0060C" w:rsidP="00E0060C">
      <w:pPr>
        <w:numPr>
          <w:ilvl w:val="0"/>
          <w:numId w:val="2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zakończy czynności odbioru najpóźniej w ciągu 14 dni, licząc od daty rozpoczęcia odbioru, </w:t>
      </w:r>
      <w:r w:rsidRPr="00887DAE">
        <w:rPr>
          <w:rFonts w:cstheme="minorHAnsi"/>
          <w:sz w:val="20"/>
          <w:szCs w:val="20"/>
        </w:rPr>
        <w:br/>
        <w:t>o ile nie nastąpi przerwanie czynności odbiorowych.</w:t>
      </w:r>
    </w:p>
    <w:p w14:paraId="73018BF7" w14:textId="77777777" w:rsidR="00E0060C" w:rsidRPr="00887DAE" w:rsidRDefault="00E0060C" w:rsidP="00E0060C">
      <w:pPr>
        <w:numPr>
          <w:ilvl w:val="0"/>
          <w:numId w:val="26"/>
        </w:numPr>
        <w:tabs>
          <w:tab w:val="num" w:pos="426"/>
          <w:tab w:val="num" w:pos="786"/>
        </w:tabs>
        <w:spacing w:after="60" w:line="276" w:lineRule="auto"/>
        <w:ind w:hanging="108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Jeżeli w toku czynności odbioru zostaną stwierdzone wady lub braki:</w:t>
      </w:r>
    </w:p>
    <w:p w14:paraId="1D6382A3" w14:textId="77777777" w:rsidR="00E0060C" w:rsidRPr="00887DAE" w:rsidRDefault="00E0060C" w:rsidP="00E0060C">
      <w:pPr>
        <w:tabs>
          <w:tab w:val="num" w:pos="426"/>
        </w:tabs>
        <w:spacing w:after="60" w:line="276" w:lineRule="auto"/>
        <w:ind w:left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1)   nadające się do usunięcia – Zamawiający odmówi odbioru do czasu usunięcia wad lub braków, </w:t>
      </w:r>
    </w:p>
    <w:p w14:paraId="0D975D17" w14:textId="77777777" w:rsidR="00E0060C" w:rsidRPr="00887DAE" w:rsidRDefault="00E0060C" w:rsidP="00E0060C">
      <w:pPr>
        <w:tabs>
          <w:tab w:val="num" w:pos="426"/>
        </w:tabs>
        <w:spacing w:after="120" w:line="276" w:lineRule="auto"/>
        <w:ind w:left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2)  nie nadające się do usunięcia – Zamawiający zażąda ponownego wykonania robót lub obniżenia wynagrodzenia   Wykonawcy, stosownie do obniżenia wartości użytkowej przedmiotu umowy. Odbiór robót z wadami nie nadającymi się do usunięcia może nastąpić wyłącznie w przypadku, gdy nie będzie to stanowić o trwałości przedmiotu umowy potwierdzonej przez inspektora nadzoru.</w:t>
      </w:r>
    </w:p>
    <w:p w14:paraId="02DB05D7" w14:textId="77777777" w:rsidR="00E0060C" w:rsidRPr="00887DAE" w:rsidRDefault="00E0060C" w:rsidP="00E0060C">
      <w:pPr>
        <w:numPr>
          <w:ilvl w:val="0"/>
          <w:numId w:val="26"/>
        </w:numPr>
        <w:tabs>
          <w:tab w:val="left" w:pos="284"/>
          <w:tab w:val="num" w:pos="426"/>
        </w:tabs>
        <w:spacing w:after="120" w:line="276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77BAB59" w14:textId="77777777" w:rsidR="00E0060C" w:rsidRPr="00887DAE" w:rsidRDefault="00E0060C" w:rsidP="00E0060C">
      <w:pPr>
        <w:tabs>
          <w:tab w:val="left" w:pos="284"/>
        </w:tabs>
        <w:spacing w:after="120" w:line="276" w:lineRule="auto"/>
        <w:ind w:left="426"/>
        <w:contextualSpacing/>
        <w:rPr>
          <w:rFonts w:eastAsia="Times New Roman" w:cstheme="minorHAnsi"/>
          <w:sz w:val="20"/>
          <w:szCs w:val="20"/>
          <w:lang w:eastAsia="pl-PL"/>
        </w:rPr>
      </w:pPr>
    </w:p>
    <w:p w14:paraId="4E694F8C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16</w:t>
      </w:r>
    </w:p>
    <w:p w14:paraId="391D9303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Po zakończeniu robót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887DAE">
        <w:rPr>
          <w:rFonts w:cstheme="minorHAnsi"/>
          <w:b/>
          <w:bCs/>
          <w:sz w:val="20"/>
          <w:szCs w:val="20"/>
        </w:rPr>
        <w:t xml:space="preserve">Zamawiającemu </w:t>
      </w:r>
      <w:r w:rsidRPr="00887DAE">
        <w:rPr>
          <w:rFonts w:cstheme="minorHAnsi"/>
          <w:sz w:val="20"/>
          <w:szCs w:val="20"/>
        </w:rPr>
        <w:t xml:space="preserve"> w terminie ustalonym dla odbioru końcowego robót.</w:t>
      </w:r>
    </w:p>
    <w:p w14:paraId="3E9DBC2C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17</w:t>
      </w:r>
    </w:p>
    <w:p w14:paraId="4448B4E8" w14:textId="7A6ADD36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może odstąpić od umowy </w:t>
      </w:r>
      <w:r w:rsidR="004E469F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lastRenderedPageBreak/>
        <w:t xml:space="preserve">w terminie natychmiastowym z przyczyn leżących po stronie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, a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będzie obciążony wszelkimi kosztami z tego tytułu.</w:t>
      </w:r>
    </w:p>
    <w:p w14:paraId="345108B7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23C8258E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18</w:t>
      </w:r>
    </w:p>
    <w:p w14:paraId="50558097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jest odpowiedzialny względem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>, jeżeli wykonany przedmiot umowy ma wady zmniejszające jego wartość lub użyteczność.</w:t>
      </w:r>
    </w:p>
    <w:p w14:paraId="7B33100C" w14:textId="678B547D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jest odpowiedzialny z tytułu rękojmi za wady fizyczne wykonanych robót istniejące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w czasie odbioru końcowego oraz za wady i awarie powstałe po odbiorze w okresie trwania rękojmi.</w:t>
      </w:r>
    </w:p>
    <w:p w14:paraId="70FB8B7A" w14:textId="67353F50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 wykryciu wady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jest zobowiązany zawiadomić </w:t>
      </w:r>
      <w:r w:rsidRPr="00887DAE">
        <w:rPr>
          <w:rFonts w:cstheme="minorHAnsi"/>
          <w:b/>
          <w:bCs/>
          <w:sz w:val="20"/>
          <w:szCs w:val="20"/>
        </w:rPr>
        <w:t xml:space="preserve">Wykonawcę </w:t>
      </w:r>
      <w:r w:rsidRPr="00887DAE">
        <w:rPr>
          <w:rFonts w:cstheme="minorHAnsi"/>
          <w:sz w:val="20"/>
          <w:szCs w:val="20"/>
        </w:rPr>
        <w:t xml:space="preserve">pisemnie w terminie 7 dni od daty jej ujawnienia. Istnienie wady stwierdza się protokolarnie po przeprowadzeniu oględzin.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O dacie oględzin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poinformuje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 na 7 dni przed planowanym terminem.</w:t>
      </w:r>
    </w:p>
    <w:p w14:paraId="7D22AF8B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stwierdzenia istnienia wady obciążającej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wyznacza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odpowiedni termin na jej usunięcie. Usunięcie wady stwierdza się protokolarnie.</w:t>
      </w:r>
    </w:p>
    <w:p w14:paraId="36B55AD0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razie nie usunięcia, przez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, w wyznaczonym terminie ujawnionych wad wykonanych robót,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może zlecić ich usunięcie na koszt i ryzyko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innemu wykonawcy. </w:t>
      </w:r>
    </w:p>
    <w:p w14:paraId="6669A604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Jeżeli wady uniemożliwiają użytkowanie przedmiotu umowy zgodnie z jego przeznaczeniem,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może obniżyć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wynagrodzenie za ten przedmiot odpowiednio do utraconej wartości użytkowej, estetycznej i technicznej.</w:t>
      </w:r>
    </w:p>
    <w:p w14:paraId="7E12DA17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19</w:t>
      </w:r>
    </w:p>
    <w:p w14:paraId="3445A11D" w14:textId="77777777" w:rsidR="00E0060C" w:rsidRPr="00887DAE" w:rsidRDefault="00E0060C" w:rsidP="00E0060C">
      <w:pPr>
        <w:spacing w:line="276" w:lineRule="auto"/>
        <w:ind w:left="426" w:hanging="426"/>
        <w:jc w:val="both"/>
        <w:outlineLvl w:val="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</w:t>
      </w:r>
      <w:r w:rsidRPr="00887DAE">
        <w:rPr>
          <w:rFonts w:cstheme="minorHAnsi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6E4299A4" w14:textId="77777777" w:rsidR="00E0060C" w:rsidRPr="00887DAE" w:rsidRDefault="00E0060C" w:rsidP="00E0060C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2. </w:t>
      </w:r>
      <w:r w:rsidRPr="00887DAE">
        <w:rPr>
          <w:rFonts w:cstheme="minorHAnsi"/>
          <w:sz w:val="20"/>
          <w:szCs w:val="20"/>
        </w:rPr>
        <w:tab/>
        <w:t>Uprawnienia z tytułu gwarancji nie naruszają uprawnień Zamawiającego z tytułu rękojmi.</w:t>
      </w:r>
    </w:p>
    <w:p w14:paraId="0C0D2D0E" w14:textId="77777777" w:rsidR="00E0060C" w:rsidRPr="00887DAE" w:rsidRDefault="00E0060C" w:rsidP="00E0060C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3. </w:t>
      </w:r>
      <w:r w:rsidRPr="00887DAE">
        <w:rPr>
          <w:rFonts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70862AF4" w14:textId="77777777" w:rsidR="00E0060C" w:rsidRPr="00887DAE" w:rsidRDefault="00E0060C" w:rsidP="00E0060C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4. </w:t>
      </w:r>
      <w:r w:rsidRPr="00887DAE">
        <w:rPr>
          <w:rFonts w:cstheme="minorHAnsi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662ACDAC" w14:textId="77777777" w:rsidR="00E0060C" w:rsidRPr="00887DAE" w:rsidRDefault="00E0060C" w:rsidP="00E0060C">
      <w:pPr>
        <w:spacing w:line="276" w:lineRule="auto"/>
        <w:ind w:left="720" w:hanging="720"/>
        <w:jc w:val="both"/>
        <w:outlineLvl w:val="0"/>
        <w:rPr>
          <w:rFonts w:cstheme="minorHAnsi"/>
          <w:sz w:val="20"/>
          <w:szCs w:val="20"/>
        </w:rPr>
      </w:pPr>
      <w:bookmarkStart w:id="2" w:name="_Toc415435792"/>
      <w:r w:rsidRPr="00887DAE">
        <w:rPr>
          <w:rFonts w:cstheme="minorHAnsi"/>
          <w:sz w:val="20"/>
          <w:szCs w:val="20"/>
        </w:rPr>
        <w:t>5.     Rękojmia za wady</w:t>
      </w:r>
      <w:bookmarkEnd w:id="2"/>
      <w:r w:rsidRPr="00887DAE">
        <w:rPr>
          <w:rFonts w:cstheme="minorHAnsi"/>
          <w:sz w:val="20"/>
          <w:szCs w:val="20"/>
        </w:rPr>
        <w:t>:</w:t>
      </w:r>
    </w:p>
    <w:p w14:paraId="13212338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7950C5C0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Odpowiedzialność Wykonawcy z tytułu rękojmi powstaje z mocy prawa, ma charakter bezwzględny </w:t>
      </w:r>
      <w:r w:rsidRPr="00887DAE">
        <w:rPr>
          <w:rFonts w:cstheme="minorHAnsi"/>
          <w:sz w:val="20"/>
          <w:szCs w:val="20"/>
        </w:rPr>
        <w:br/>
        <w:t>i jest niezależna od wiedzy oraz winy Wykonawcy.</w:t>
      </w:r>
    </w:p>
    <w:p w14:paraId="2ABF4F9C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okresie trwania rękojmi  Wykonawca będzie usuwał wady swoim kosztem i staraniem.</w:t>
      </w:r>
    </w:p>
    <w:p w14:paraId="085DED11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165C4D0A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6E044462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W pisemnym powiadomieniu o istnieniu wady, Zamawiający wyznacza wykonawcy termin usunięcia wady. Termin ten powinien być możliwy do dotrzymania przez Wykonawcę uwzględniając technologię usunięcia wady.</w:t>
      </w:r>
    </w:p>
    <w:p w14:paraId="34C055F1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Usunięcie wady powinno być stwierdzone protokołem podpisanym przez strony umowy.</w:t>
      </w:r>
    </w:p>
    <w:p w14:paraId="51ADDF95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Zabezpieczenie roszczeń z tytułu rękojmi następuje na zasadach określonych w §13 niniejszej umowy.</w:t>
      </w:r>
    </w:p>
    <w:p w14:paraId="16673996" w14:textId="77777777" w:rsidR="00E0060C" w:rsidRPr="00887DAE" w:rsidRDefault="00E0060C" w:rsidP="00E0060C">
      <w:pPr>
        <w:spacing w:line="276" w:lineRule="auto"/>
        <w:ind w:left="1068" w:hanging="1068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6.     Gwarancja jakości:</w:t>
      </w:r>
    </w:p>
    <w:p w14:paraId="1118FCE5" w14:textId="77777777" w:rsidR="00E0060C" w:rsidRPr="00887DAE" w:rsidRDefault="00E0060C" w:rsidP="00E0060C">
      <w:pPr>
        <w:numPr>
          <w:ilvl w:val="1"/>
          <w:numId w:val="40"/>
        </w:numPr>
        <w:spacing w:after="200" w:line="276" w:lineRule="auto"/>
        <w:ind w:left="851" w:hanging="42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06AAA906" w14:textId="77777777" w:rsidR="00E0060C" w:rsidRPr="00887DAE" w:rsidRDefault="00E0060C" w:rsidP="00E0060C">
      <w:pPr>
        <w:numPr>
          <w:ilvl w:val="1"/>
          <w:numId w:val="40"/>
        </w:numPr>
        <w:spacing w:after="200" w:line="276" w:lineRule="auto"/>
        <w:ind w:left="851" w:hanging="42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Szczegółowe warunki gwarancji zostały określone we wzorze dokumentu gwarancyjnego stanowiącego załącznik do niniejszej umowy.</w:t>
      </w:r>
    </w:p>
    <w:p w14:paraId="5C22F7C3" w14:textId="77777777" w:rsidR="00E0060C" w:rsidRPr="00887DAE" w:rsidRDefault="00E0060C" w:rsidP="00E0060C">
      <w:pPr>
        <w:numPr>
          <w:ilvl w:val="1"/>
          <w:numId w:val="40"/>
        </w:numPr>
        <w:spacing w:after="200" w:line="276" w:lineRule="auto"/>
        <w:ind w:left="851" w:hanging="42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W dniu sporządzenia protokołu końcowego odbioru robót Wykonawca przekaże Zamawiającemu kartę gwarancyjną zgodną ze wzorem, o której mowa powyżej.</w:t>
      </w:r>
    </w:p>
    <w:p w14:paraId="4487D09A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Bieg gwarancji rozpoczyna się z dniem końcowym odbioru przedmiotu umowy przez Zamawiającego.</w:t>
      </w:r>
    </w:p>
    <w:p w14:paraId="295A78D7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okresie gwarancyjnym i trwania rękojmi Wykonawca zobowiązuje się do usunięcia powstałych wad (usterek). </w:t>
      </w:r>
    </w:p>
    <w:p w14:paraId="0EDAA23B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Koszt serwisowania, przeglądów gwarancyjnych łącznie z wymianą materiałów eksploatacyjnych zamontowanych urządzeń, w okresie gwarancji ponosi Wykonawca.</w:t>
      </w:r>
    </w:p>
    <w:p w14:paraId="748E67E7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Wykonawca będzie usuwał wady (usterki) w okresie odpowiedzialności swoim kosztem i staraniem.</w:t>
      </w:r>
    </w:p>
    <w:p w14:paraId="16350B25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Usunięcia wady (usterki) oraz dokonanie napraw będzie stwierdzone protokolarnie, po uprzednim zawiadomieniu przez Wykonawcę Zamawiającego o jej usunięciu lub dokonaniu.</w:t>
      </w:r>
    </w:p>
    <w:p w14:paraId="0BF95898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Pr="00887DAE">
        <w:rPr>
          <w:rFonts w:eastAsia="Times New Roman" w:cstheme="minorHAnsi"/>
          <w:sz w:val="20"/>
          <w:szCs w:val="20"/>
          <w:lang w:eastAsia="pl-PL"/>
        </w:rPr>
        <w:br/>
        <w:t>z wyłączeniem dni ustawowo wolnych od pracy.</w:t>
      </w:r>
    </w:p>
    <w:p w14:paraId="77C88400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627CEA76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Gwarancja ulega automatycznie przedłużeniu o okres naprawy, tj. czas liczony od zgłoszenia istnienia wady do usunięcia wady stwierdzonego protokolarnie.</w:t>
      </w:r>
    </w:p>
    <w:p w14:paraId="6D3B9173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147C7CA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59C85025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20</w:t>
      </w:r>
    </w:p>
    <w:p w14:paraId="74B78B62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niewykonania lub nienależytego wykonania umowy naliczone będą kary umowne:</w:t>
      </w:r>
    </w:p>
    <w:p w14:paraId="406B16AD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zapłaci </w:t>
      </w:r>
      <w:r w:rsidRPr="00887DAE">
        <w:rPr>
          <w:rFonts w:cstheme="minorHAnsi"/>
          <w:b/>
          <w:bCs/>
          <w:sz w:val="20"/>
          <w:szCs w:val="20"/>
        </w:rPr>
        <w:t>Zamawiającemu</w:t>
      </w:r>
      <w:r w:rsidRPr="00887DAE">
        <w:rPr>
          <w:rFonts w:cstheme="minorHAnsi"/>
          <w:sz w:val="20"/>
          <w:szCs w:val="20"/>
        </w:rPr>
        <w:t xml:space="preserve"> karę umowną:</w:t>
      </w:r>
    </w:p>
    <w:p w14:paraId="6751D03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wykonaniu terminu częściowego i końcowego przedmiotu umowy w wysokości 1 % wynagrodzenia brutto określonego w § 10 ust. 1 umowy, za każdy dzień zwłoki;</w:t>
      </w:r>
    </w:p>
    <w:p w14:paraId="48AE11B1" w14:textId="77777777" w:rsidR="00E0060C" w:rsidRPr="00887DAE" w:rsidRDefault="00E0060C" w:rsidP="00E0060C">
      <w:pPr>
        <w:numPr>
          <w:ilvl w:val="0"/>
          <w:numId w:val="29"/>
        </w:numPr>
        <w:tabs>
          <w:tab w:val="num" w:pos="709"/>
        </w:tabs>
        <w:spacing w:after="200" w:line="276" w:lineRule="auto"/>
        <w:ind w:left="709" w:hanging="425"/>
        <w:contextualSpacing/>
        <w:jc w:val="both"/>
        <w:rPr>
          <w:rFonts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za zwłokę w przedłożeniu do zatwierdzenia nowego lub zmienionego harmonogramu</w:t>
      </w:r>
      <w:r w:rsidRPr="00887DAE">
        <w:rPr>
          <w:rFonts w:eastAsia="Times New Roman" w:cstheme="minorHAnsi"/>
          <w:lang w:eastAsia="pl-PL"/>
        </w:rPr>
        <w:t xml:space="preserve"> </w:t>
      </w:r>
      <w:r w:rsidRPr="00887DAE">
        <w:rPr>
          <w:rFonts w:cstheme="minorHAnsi"/>
          <w:sz w:val="20"/>
          <w:szCs w:val="20"/>
        </w:rPr>
        <w:t>w wysokości 0,05 % wynagrodzenia brutto określonego w § 10 ust. 1 umowy, za każdy dzień zwłoki;</w:t>
      </w:r>
    </w:p>
    <w:p w14:paraId="58E99E39" w14:textId="77777777" w:rsidR="00E0060C" w:rsidRPr="00887DAE" w:rsidRDefault="00E0060C" w:rsidP="00E0060C">
      <w:pPr>
        <w:spacing w:after="200" w:line="276" w:lineRule="auto"/>
        <w:ind w:left="709"/>
        <w:contextualSpacing/>
        <w:jc w:val="both"/>
        <w:rPr>
          <w:rFonts w:cstheme="minorHAnsi"/>
          <w:sz w:val="20"/>
          <w:szCs w:val="20"/>
        </w:rPr>
      </w:pPr>
    </w:p>
    <w:p w14:paraId="1567D244" w14:textId="77777777" w:rsidR="00E0060C" w:rsidRPr="00887DAE" w:rsidRDefault="00E0060C" w:rsidP="00E0060C">
      <w:pPr>
        <w:numPr>
          <w:ilvl w:val="0"/>
          <w:numId w:val="29"/>
        </w:numPr>
        <w:tabs>
          <w:tab w:val="num" w:pos="709"/>
        </w:tabs>
        <w:spacing w:after="200" w:line="276" w:lineRule="auto"/>
        <w:ind w:left="709" w:hanging="425"/>
        <w:contextualSpacing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przedłożenie kosztorysu ofertowego przed zawarciem umowy niezgodnego z wymaganiami opisanymi w SIWZ i nie dokonanie jego zmiany w terminie 2 dni roboczych od jego przekazania do poprawienia w wysokości 5000 zł za każdy dzień opóźnienia.  </w:t>
      </w:r>
    </w:p>
    <w:p w14:paraId="4AFA4136" w14:textId="77777777" w:rsidR="00E0060C" w:rsidRPr="00887DAE" w:rsidRDefault="00E0060C" w:rsidP="00E0060C">
      <w:pPr>
        <w:spacing w:after="200" w:line="276" w:lineRule="auto"/>
        <w:ind w:left="709"/>
        <w:contextualSpacing/>
        <w:jc w:val="both"/>
        <w:rPr>
          <w:rFonts w:cstheme="minorHAnsi"/>
          <w:sz w:val="20"/>
          <w:szCs w:val="20"/>
        </w:rPr>
      </w:pPr>
    </w:p>
    <w:p w14:paraId="7DA48B88" w14:textId="77777777" w:rsidR="00E0060C" w:rsidRPr="00887DAE" w:rsidRDefault="00E0060C" w:rsidP="00E0060C">
      <w:pPr>
        <w:numPr>
          <w:ilvl w:val="0"/>
          <w:numId w:val="29"/>
        </w:numPr>
        <w:tabs>
          <w:tab w:val="num" w:pos="709"/>
        </w:tabs>
        <w:spacing w:after="200" w:line="276" w:lineRule="auto"/>
        <w:ind w:left="709" w:hanging="425"/>
        <w:contextualSpacing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za zwłokę w wykonaniu któregokolwiek z terminów wskazanych w zatwierdzonym harmonogramie przedmiotu umowy </w:t>
      </w:r>
      <w:bookmarkStart w:id="3" w:name="_Hlk512668801"/>
      <w:r w:rsidRPr="00887DAE">
        <w:rPr>
          <w:rFonts w:cstheme="minorHAnsi"/>
          <w:sz w:val="20"/>
          <w:szCs w:val="20"/>
        </w:rPr>
        <w:t>w wysokości 0,05 % wynagrodzenia brutto określonego w § 10 ust. 1 umowy, za każdy dzień zwłoki;</w:t>
      </w:r>
      <w:bookmarkEnd w:id="3"/>
    </w:p>
    <w:p w14:paraId="2C89D53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3EC5A614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F8113D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55E349B7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0B8FE22D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29E49305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każdy stwierdzony przypadek nienależytego wykonania robót opisany  w § 10 ust. 3 umowy </w:t>
      </w:r>
      <w:r w:rsidRPr="00887DAE">
        <w:rPr>
          <w:rFonts w:cstheme="minorHAnsi"/>
          <w:sz w:val="20"/>
          <w:szCs w:val="20"/>
        </w:rPr>
        <w:br/>
        <w:t>w wysokości w wysokości 0,3 % wynagrodzenia brutto określonego w § 10 ust. 1 umowy</w:t>
      </w:r>
    </w:p>
    <w:p w14:paraId="40E8E2E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nie wywiązania się  z obowiązku  zadeklarowanego spełnienia klauzuli społecznej wykonawca zapłaci karę umowną w wysokości 10 tys. zł . z zastrzeżeniem zasad opisanych SIWZ gdzie spełnienie tego obowiązku stało się niemożliwe z przyczyn niezależnych od wykonawcy</w:t>
      </w:r>
    </w:p>
    <w:p w14:paraId="4155D20C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odstąpienie od umowy przez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 z przyczyn nie zawinionych przez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br/>
        <w:t xml:space="preserve">oraz odstąpienia od umowy przez </w:t>
      </w:r>
      <w:r w:rsidRPr="00887DAE">
        <w:rPr>
          <w:rFonts w:cstheme="minorHAnsi"/>
          <w:b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w przypadkach określonych w § 17 i § 21 ust. 2 pkt. 3 i 4 umowy w wysokości 5 % wynagrodzenia brutto określonego w § 10 ust. 1 umowy.</w:t>
      </w:r>
    </w:p>
    <w:p w14:paraId="1467E231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Zamawiający </w:t>
      </w:r>
      <w:r w:rsidRPr="00887DAE">
        <w:rPr>
          <w:rFonts w:cstheme="minorHAnsi"/>
          <w:sz w:val="20"/>
          <w:szCs w:val="20"/>
        </w:rPr>
        <w:t xml:space="preserve">zapłaci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karę umowną:</w:t>
      </w:r>
    </w:p>
    <w:p w14:paraId="705D1E61" w14:textId="77777777" w:rsidR="00E0060C" w:rsidRPr="00887DAE" w:rsidRDefault="00E0060C" w:rsidP="00E0060C">
      <w:pPr>
        <w:numPr>
          <w:ilvl w:val="0"/>
          <w:numId w:val="3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zwłokę w przekazaniu dokumentacji budowlanej w wysokości 0,1 % wynagrodzenia brutto określonego </w:t>
      </w:r>
      <w:r w:rsidRPr="00887DAE">
        <w:rPr>
          <w:rFonts w:cstheme="minorHAnsi"/>
          <w:sz w:val="20"/>
          <w:szCs w:val="20"/>
        </w:rPr>
        <w:br/>
        <w:t>w § 10 ust. 1 umowy, licząc od terminu umownego na jej przekazanie;</w:t>
      </w:r>
    </w:p>
    <w:p w14:paraId="3F63725D" w14:textId="77777777" w:rsidR="00E0060C" w:rsidRPr="00887DAE" w:rsidRDefault="00E0060C" w:rsidP="00E0060C">
      <w:pPr>
        <w:numPr>
          <w:ilvl w:val="0"/>
          <w:numId w:val="3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65272ED4" w14:textId="77777777" w:rsidR="00E0060C" w:rsidRPr="00887DAE" w:rsidRDefault="00E0060C" w:rsidP="00E0060C">
      <w:pPr>
        <w:numPr>
          <w:ilvl w:val="0"/>
          <w:numId w:val="3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2B3C5B13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887DAE">
        <w:rPr>
          <w:rFonts w:cstheme="minorHAnsi"/>
          <w:sz w:val="20"/>
          <w:szCs w:val="20"/>
        </w:rPr>
        <w:t>.</w:t>
      </w:r>
    </w:p>
    <w:p w14:paraId="457EBC7F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color w:val="000000"/>
          <w:sz w:val="20"/>
          <w:szCs w:val="20"/>
        </w:rPr>
        <w:t>Zamawiający jest uprawniony do potrącenia z faktury kar umownych</w:t>
      </w:r>
      <w:r w:rsidRPr="00887DAE">
        <w:rPr>
          <w:rFonts w:cstheme="minorHAnsi"/>
          <w:sz w:val="20"/>
          <w:szCs w:val="20"/>
        </w:rPr>
        <w:t>.</w:t>
      </w:r>
    </w:p>
    <w:p w14:paraId="2A1230C0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</w:p>
    <w:p w14:paraId="16E4FCB6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</w:p>
    <w:p w14:paraId="69BF861D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21</w:t>
      </w:r>
    </w:p>
    <w:p w14:paraId="738908FC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Stronom przysługuje prawo odstąpienia od umowy. W przypadku odstąpienia od umowy przez jedną ze stron,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powinien natychmiast wstrzymać i zabezpieczyć nie zakończone roboty oraz plac budowy.</w:t>
      </w:r>
    </w:p>
    <w:p w14:paraId="6B2A8E73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Zamawiającemu</w:t>
      </w:r>
      <w:r w:rsidRPr="00887DAE">
        <w:rPr>
          <w:rFonts w:cstheme="minorHAnsi"/>
          <w:sz w:val="20"/>
          <w:szCs w:val="20"/>
        </w:rPr>
        <w:t xml:space="preserve"> przysługuje prawo do odstąpienia od umowy w terminie 14 dni, gdy:</w:t>
      </w:r>
    </w:p>
    <w:p w14:paraId="5AA7C8FD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1D66B72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zostanie zajęty cały majątek </w:t>
      </w:r>
      <w:r w:rsidRPr="00887DAE">
        <w:rPr>
          <w:rFonts w:cstheme="minorHAnsi"/>
          <w:b/>
          <w:bCs/>
          <w:sz w:val="20"/>
          <w:szCs w:val="20"/>
        </w:rPr>
        <w:t>Wykonawcy;</w:t>
      </w:r>
    </w:p>
    <w:p w14:paraId="49E4F6F0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nie rozpoczął robót bez uzasadnionych przyczyn oraz nie kontynuuje ich pomimo pisemnego wezwania </w:t>
      </w:r>
      <w:r w:rsidRPr="00887DAE">
        <w:rPr>
          <w:rFonts w:cstheme="minorHAnsi"/>
          <w:b/>
          <w:bCs/>
          <w:sz w:val="20"/>
          <w:szCs w:val="20"/>
        </w:rPr>
        <w:t>Zamawiającego;</w:t>
      </w:r>
    </w:p>
    <w:p w14:paraId="6FE23F35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bCs/>
          <w:sz w:val="20"/>
          <w:szCs w:val="20"/>
        </w:rPr>
        <w:t>bez uzasadnionej przyczyny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przerwał realizację robót i przerwa trwa dłużej niż jeden tydzień.</w:t>
      </w:r>
    </w:p>
    <w:p w14:paraId="559FD548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</w:t>
      </w:r>
    </w:p>
    <w:p w14:paraId="6FC5FCE7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Wykonawcy </w:t>
      </w:r>
      <w:r w:rsidRPr="00887DAE">
        <w:rPr>
          <w:rFonts w:cstheme="minorHAnsi"/>
          <w:sz w:val="20"/>
          <w:szCs w:val="20"/>
        </w:rPr>
        <w:t xml:space="preserve">przysługuje prawo do odstąpienia od umowy w terminie 14 dni , gdy </w:t>
      </w:r>
      <w:r w:rsidRPr="00887DAE">
        <w:rPr>
          <w:rFonts w:cstheme="minorHAnsi"/>
          <w:b/>
          <w:bCs/>
          <w:sz w:val="20"/>
          <w:szCs w:val="20"/>
        </w:rPr>
        <w:t xml:space="preserve">Zamawiający </w:t>
      </w:r>
      <w:r w:rsidRPr="00887DAE">
        <w:rPr>
          <w:rFonts w:cstheme="minorHAnsi"/>
          <w:sz w:val="20"/>
          <w:szCs w:val="20"/>
        </w:rPr>
        <w:t>nie przystąpił do odbioru końcowego, odmawia dokonania odbioru robót lub odmawia podpisania protokołu odbioru.</w:t>
      </w:r>
    </w:p>
    <w:p w14:paraId="19840A47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Odstąpienie od umowy powinno nastąpić w formie pisemnej pod rygorem nieważności takiego oświadczenia </w:t>
      </w:r>
      <w:r w:rsidRPr="00887DAE">
        <w:rPr>
          <w:rFonts w:cstheme="minorHAnsi"/>
          <w:sz w:val="20"/>
          <w:szCs w:val="20"/>
        </w:rPr>
        <w:br/>
        <w:t>i powinno zawierać uzasadnienie.</w:t>
      </w:r>
    </w:p>
    <w:p w14:paraId="798B100B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odstąpienia od umowy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 oraz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obciążają następujące obowiązki szczegółowe:</w:t>
      </w:r>
    </w:p>
    <w:p w14:paraId="66F3766C" w14:textId="77777777" w:rsidR="00E0060C" w:rsidRPr="00887DAE" w:rsidRDefault="00E0060C" w:rsidP="00E0060C">
      <w:pPr>
        <w:numPr>
          <w:ilvl w:val="0"/>
          <w:numId w:val="32"/>
        </w:numPr>
        <w:tabs>
          <w:tab w:val="left" w:pos="720"/>
        </w:tabs>
        <w:spacing w:after="120" w:line="276" w:lineRule="auto"/>
        <w:ind w:left="720" w:hanging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 w terminie 7 dni od daty odstąpienia od umowy,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przy udziale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sporządzi szczegółowy protokół inwentaryzacji robót w toku wg stanu na dzień odstąpienia;</w:t>
      </w:r>
    </w:p>
    <w:p w14:paraId="2512F3F7" w14:textId="77777777" w:rsidR="00E0060C" w:rsidRPr="00887DAE" w:rsidRDefault="00E0060C" w:rsidP="00E0060C">
      <w:pPr>
        <w:numPr>
          <w:ilvl w:val="0"/>
          <w:numId w:val="32"/>
        </w:numPr>
        <w:tabs>
          <w:tab w:val="left" w:pos="720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6325FF54" w14:textId="77777777" w:rsidR="00E0060C" w:rsidRPr="00887DAE" w:rsidRDefault="00E0060C" w:rsidP="00E0060C">
      <w:pPr>
        <w:numPr>
          <w:ilvl w:val="0"/>
          <w:numId w:val="32"/>
        </w:numPr>
        <w:tabs>
          <w:tab w:val="left" w:pos="720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>niezwłocznie, ale nie później niż w ciągu 14 dni usunie z placu budowy urządzenia zaplecza przez niego dostarczone lub wniesione.</w:t>
      </w:r>
      <w:r w:rsidRPr="00887DAE">
        <w:rPr>
          <w:rFonts w:cstheme="minorHAnsi"/>
          <w:bCs/>
          <w:sz w:val="20"/>
          <w:szCs w:val="20"/>
        </w:rPr>
        <w:t xml:space="preserve"> </w:t>
      </w:r>
    </w:p>
    <w:p w14:paraId="43C126FC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bCs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razie odstąpienia od umowy z przyczyn niezależnych od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640179D8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22</w:t>
      </w:r>
    </w:p>
    <w:p w14:paraId="27AC4DAE" w14:textId="77777777" w:rsidR="00E0060C" w:rsidRPr="00887DAE" w:rsidRDefault="00E0060C" w:rsidP="00E0060C">
      <w:pPr>
        <w:numPr>
          <w:ilvl w:val="1"/>
          <w:numId w:val="14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sprawach nieuregulowanych niniejszą umową znajdują zastosowanie przepisy Kodeksu Cywilnego</w:t>
      </w:r>
      <w:r w:rsidRPr="00887DAE">
        <w:rPr>
          <w:rFonts w:cstheme="minorHAnsi"/>
          <w:b/>
          <w:sz w:val="20"/>
          <w:szCs w:val="20"/>
        </w:rPr>
        <w:t>,</w:t>
      </w:r>
      <w:r w:rsidRPr="00887DAE">
        <w:rPr>
          <w:rFonts w:cstheme="minorHAnsi"/>
          <w:sz w:val="20"/>
          <w:szCs w:val="20"/>
        </w:rPr>
        <w:t xml:space="preserve"> ustawy z dnia 29 stycznia 2004 r. Prawo zamówień publicznych (tekst jednolity </w:t>
      </w:r>
      <w:r w:rsidRPr="00887DAE">
        <w:rPr>
          <w:rFonts w:cstheme="minorHAnsi"/>
          <w:bCs/>
          <w:sz w:val="20"/>
          <w:szCs w:val="20"/>
        </w:rPr>
        <w:t>Dz. U. z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pacing w:val="-4"/>
          <w:sz w:val="20"/>
          <w:szCs w:val="20"/>
        </w:rPr>
        <w:t>2019 r. poz. 1843</w:t>
      </w:r>
      <w:r w:rsidRPr="00887DAE">
        <w:rPr>
          <w:rFonts w:cstheme="minorHAnsi"/>
          <w:sz w:val="20"/>
          <w:szCs w:val="20"/>
        </w:rPr>
        <w:t xml:space="preserve">) oraz inne obowiązujące przepisy prawa. </w:t>
      </w:r>
    </w:p>
    <w:p w14:paraId="182CC981" w14:textId="77777777" w:rsidR="00E0060C" w:rsidRPr="00887DAE" w:rsidRDefault="00E0060C" w:rsidP="00E0060C">
      <w:pPr>
        <w:numPr>
          <w:ilvl w:val="1"/>
          <w:numId w:val="14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razie ewentualnych sporów rozstrzygać je będzie Sąd Powszechny właściwy dla siedziby </w:t>
      </w:r>
      <w:r w:rsidRPr="00887DAE">
        <w:rPr>
          <w:rFonts w:cstheme="minorHAnsi"/>
          <w:b/>
          <w:sz w:val="20"/>
          <w:szCs w:val="20"/>
        </w:rPr>
        <w:t>Zamawiającego.</w:t>
      </w:r>
    </w:p>
    <w:p w14:paraId="093B23AC" w14:textId="77777777" w:rsidR="00E0060C" w:rsidRPr="00887DAE" w:rsidRDefault="00E0060C" w:rsidP="00E0060C">
      <w:pPr>
        <w:spacing w:after="120" w:line="276" w:lineRule="auto"/>
        <w:ind w:left="426"/>
        <w:rPr>
          <w:rFonts w:cstheme="minorHAnsi"/>
          <w:sz w:val="20"/>
          <w:szCs w:val="20"/>
        </w:rPr>
      </w:pPr>
    </w:p>
    <w:p w14:paraId="3CD42DBD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23</w:t>
      </w:r>
    </w:p>
    <w:p w14:paraId="32EB849A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Wszelkie zmiany treści umowy mogą nastąpić jedynie w formie pisemnej pod rygorem nieważności.</w:t>
      </w:r>
    </w:p>
    <w:p w14:paraId="104AD2BA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</w:p>
    <w:p w14:paraId="2182E7B0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24</w:t>
      </w:r>
    </w:p>
    <w:p w14:paraId="35FF14AB" w14:textId="77777777" w:rsidR="00E0060C" w:rsidRPr="00887DAE" w:rsidRDefault="00E0060C" w:rsidP="00AA40AD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Umowa została sporządzona w trzech jednobrzmiących egzemplarzach, z czego 2 egzemplarze dla </w:t>
      </w:r>
      <w:r w:rsidRPr="00887DAE">
        <w:rPr>
          <w:rFonts w:cstheme="minorHAnsi"/>
          <w:b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 xml:space="preserve">i 1 dla </w:t>
      </w:r>
      <w:r w:rsidRPr="00887DAE">
        <w:rPr>
          <w:rFonts w:cstheme="minorHAnsi"/>
          <w:b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.              </w:t>
      </w:r>
    </w:p>
    <w:p w14:paraId="15C8B3C6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25</w:t>
      </w:r>
    </w:p>
    <w:p w14:paraId="4FA569A0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Integralną część niniejszej umowy stanowią :</w:t>
      </w:r>
    </w:p>
    <w:p w14:paraId="71F2F459" w14:textId="77777777" w:rsidR="00E0060C" w:rsidRPr="00887DAE" w:rsidRDefault="00E0060C" w:rsidP="00E0060C">
      <w:pPr>
        <w:numPr>
          <w:ilvl w:val="1"/>
          <w:numId w:val="32"/>
        </w:numPr>
        <w:spacing w:after="120" w:line="276" w:lineRule="auto"/>
        <w:ind w:left="72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Kosztorys ofertowy opracowany metodą szczegółową</w:t>
      </w:r>
    </w:p>
    <w:p w14:paraId="1094EE8D" w14:textId="77777777" w:rsidR="00E0060C" w:rsidRPr="00887DAE" w:rsidRDefault="00E0060C" w:rsidP="00E0060C">
      <w:pPr>
        <w:numPr>
          <w:ilvl w:val="1"/>
          <w:numId w:val="32"/>
        </w:numPr>
        <w:spacing w:after="120" w:line="276" w:lineRule="auto"/>
        <w:ind w:left="72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Harmonogram finansowo – rzeczowy</w:t>
      </w:r>
    </w:p>
    <w:p w14:paraId="3C904035" w14:textId="77777777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04FC18CF" w14:textId="7CA3C094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>ZAMAWIAJĄCY:</w:t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  <w:t>WYKONAWCA:</w:t>
      </w:r>
    </w:p>
    <w:p w14:paraId="565071B9" w14:textId="77777777" w:rsidR="00E0060C" w:rsidRPr="00887DAE" w:rsidRDefault="00E0060C" w:rsidP="00E0060C">
      <w:pPr>
        <w:spacing w:line="276" w:lineRule="auto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727ACB5" w14:textId="77777777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br w:type="column"/>
      </w:r>
      <w:r w:rsidRPr="00887DAE">
        <w:rPr>
          <w:rFonts w:cstheme="minorHAnsi"/>
          <w:b/>
          <w:sz w:val="20"/>
          <w:szCs w:val="20"/>
        </w:rPr>
        <w:lastRenderedPageBreak/>
        <w:t>KARTA GWARANCYJNA</w:t>
      </w:r>
    </w:p>
    <w:p w14:paraId="7819882C" w14:textId="77777777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wykonanych robót w okresie gwarancji</w:t>
      </w:r>
    </w:p>
    <w:p w14:paraId="0DF0876C" w14:textId="7AFB1037" w:rsidR="004D5C22" w:rsidRPr="00AA40AD" w:rsidRDefault="004D5C22" w:rsidP="004D5C22">
      <w:pPr>
        <w:spacing w:line="276" w:lineRule="auto"/>
        <w:jc w:val="both"/>
        <w:rPr>
          <w:rFonts w:cstheme="minorHAnsi"/>
          <w:b/>
          <w:bCs/>
          <w:sz w:val="20"/>
          <w:szCs w:val="20"/>
        </w:rPr>
      </w:pPr>
      <w:r w:rsidRPr="004D5C22">
        <w:rPr>
          <w:rFonts w:cstheme="minorHAnsi"/>
          <w:b/>
          <w:bCs/>
          <w:sz w:val="20"/>
          <w:szCs w:val="20"/>
          <w:lang w:eastAsia="x-none"/>
        </w:rPr>
        <w:t xml:space="preserve">Wykonanie </w:t>
      </w:r>
      <w:r w:rsidRPr="004A6245">
        <w:rPr>
          <w:rFonts w:cstheme="minorHAnsi"/>
          <w:b/>
          <w:bCs/>
          <w:color w:val="FF0000"/>
          <w:sz w:val="20"/>
          <w:szCs w:val="20"/>
          <w:lang w:eastAsia="x-none"/>
        </w:rPr>
        <w:t xml:space="preserve">prac adaptacyjnych </w:t>
      </w:r>
      <w:r w:rsidRPr="00AA40AD">
        <w:rPr>
          <w:rFonts w:cstheme="minorHAnsi"/>
          <w:b/>
          <w:bCs/>
          <w:sz w:val="20"/>
          <w:szCs w:val="20"/>
          <w:lang w:eastAsia="x-none"/>
        </w:rPr>
        <w:t xml:space="preserve">w ramach projektu </w:t>
      </w:r>
      <w:r w:rsidR="004A6245"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3BBAD10" w14:textId="64DF3CC6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1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Przedmiot i termin gwarancji</w:t>
      </w:r>
    </w:p>
    <w:p w14:paraId="01EB25D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351779A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60A2DF9F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6369D371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6DE1797A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5. Okres gwarancji wynosi </w:t>
      </w:r>
      <w:r w:rsidRPr="00887DAE">
        <w:rPr>
          <w:rFonts w:cstheme="minorHAnsi"/>
          <w:b/>
          <w:sz w:val="20"/>
          <w:szCs w:val="20"/>
        </w:rPr>
        <w:t>…. miesięcy</w:t>
      </w:r>
      <w:r w:rsidRPr="00887DAE">
        <w:rPr>
          <w:rFonts w:cstheme="minorHAnsi"/>
          <w:sz w:val="20"/>
          <w:szCs w:val="20"/>
        </w:rPr>
        <w:t>, licząc od dnia odbioru końcowego.</w:t>
      </w:r>
    </w:p>
    <w:p w14:paraId="2A1864D3" w14:textId="72475184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2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Obowiązki i uprawnienia stron</w:t>
      </w:r>
    </w:p>
    <w:p w14:paraId="04E0C6BA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W przypadku wystąpienia jakiejkolwiek wady w przedmiocie Umowy Zamawiający jest uprawniony do:</w:t>
      </w:r>
    </w:p>
    <w:p w14:paraId="3E347967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14:paraId="7E22483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b) wskazania trybu usunięcia wady/wymiany rzeczy na wolną od wad;</w:t>
      </w:r>
    </w:p>
    <w:p w14:paraId="04398A74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c) żądania od Gwaranta kary umownej za nieterminowe usunięcie wad na zasadach określonych umową;</w:t>
      </w:r>
    </w:p>
    <w:p w14:paraId="2E812C3B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7) umowy</w:t>
      </w:r>
    </w:p>
    <w:p w14:paraId="2C8A8DBB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5A6BFE8C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Nie podlegają z tytułu gwarancji wady powstałe na skutek:</w:t>
      </w:r>
    </w:p>
    <w:p w14:paraId="7C1122DD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a) siły wyższej, pod pojęciem, których strony utrzymują: stan wojny, klęski żywiołowej, strajk generalny,</w:t>
      </w:r>
    </w:p>
    <w:p w14:paraId="3873689A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b) normalnego zużycia budowli lub jego części </w:t>
      </w:r>
    </w:p>
    <w:p w14:paraId="3E80C093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c) szkód wynikłych z winy Użytkownika.</w:t>
      </w:r>
    </w:p>
    <w:p w14:paraId="6C689F11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04AB3CF3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7F6DE880" w14:textId="483384B0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3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Przeglądy gwarancyjne</w:t>
      </w:r>
    </w:p>
    <w:p w14:paraId="367D7F52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1. Komisyjne przeglądy gwarancyjne odbywać się będą w połowie okresu gwarancji i na koniec ostatniego miesiąca obowiązywania niniejszej gwarancji.</w:t>
      </w:r>
    </w:p>
    <w:p w14:paraId="078A3A5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CECF55E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098E083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8DE037E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6610A4A3" w14:textId="5F92C424" w:rsidR="00E0060C" w:rsidRPr="00887DAE" w:rsidRDefault="00E0060C" w:rsidP="00E0060C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4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Wezwanie do usunięcia wady i tryby usuwania wad</w:t>
      </w:r>
    </w:p>
    <w:p w14:paraId="490ED0D6" w14:textId="5C89255C" w:rsidR="00E0060C" w:rsidRPr="00887DAE" w:rsidRDefault="00E0060C" w:rsidP="00E0060C">
      <w:pPr>
        <w:numPr>
          <w:ilvl w:val="0"/>
          <w:numId w:val="3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AA40AD">
        <w:rPr>
          <w:rFonts w:eastAsia="Times New Roman" w:cstheme="minorHAnsi"/>
          <w:sz w:val="20"/>
          <w:szCs w:val="20"/>
          <w:lang w:eastAsia="pl-PL"/>
        </w:rPr>
        <w:br/>
      </w:r>
      <w:r w:rsidRPr="00887DAE">
        <w:rPr>
          <w:rFonts w:eastAsia="Times New Roman" w:cstheme="minorHAnsi"/>
          <w:sz w:val="20"/>
          <w:szCs w:val="20"/>
          <w:lang w:eastAsia="pl-PL"/>
        </w:rPr>
        <w:t>o stwierdzonych wadach i usterkach.</w:t>
      </w:r>
    </w:p>
    <w:p w14:paraId="586E6B52" w14:textId="77777777" w:rsidR="00E0060C" w:rsidRPr="00887DAE" w:rsidRDefault="00E0060C" w:rsidP="00E0060C">
      <w:pPr>
        <w:numPr>
          <w:ilvl w:val="0"/>
          <w:numId w:val="3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przypadku stwierdzenia istnienia wady obciążającej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Gwaranta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 wyznacza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Gwarantowi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F1810DE" w14:textId="77777777" w:rsidR="00E0060C" w:rsidRPr="00887DAE" w:rsidRDefault="00E0060C" w:rsidP="00E0060C">
      <w:pPr>
        <w:numPr>
          <w:ilvl w:val="0"/>
          <w:numId w:val="3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 może zlecić ich usunięcie osobie trzeciej na koszt i ryzyko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Gwaranta.</w:t>
      </w:r>
    </w:p>
    <w:p w14:paraId="794BD396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6D011182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5D099758" w14:textId="77777777" w:rsidR="00E0060C" w:rsidRPr="00887DAE" w:rsidRDefault="00E0060C" w:rsidP="00E0060C">
      <w:pPr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1D21920B" w14:textId="4633CBFF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5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Komunikacja</w:t>
      </w:r>
    </w:p>
    <w:p w14:paraId="2BEC7169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Wszelka komunikacja pomiędzy stronami wymaga zachowania formy pisemnej.</w:t>
      </w:r>
    </w:p>
    <w:p w14:paraId="28C79293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2. Wszelkie pisma skierowane do Gwaranta należy wysyłać na adres: </w:t>
      </w:r>
      <w:r w:rsidRPr="00887DAE">
        <w:rPr>
          <w:rFonts w:cstheme="minorHAnsi"/>
          <w:b/>
          <w:sz w:val="20"/>
          <w:szCs w:val="20"/>
          <w:u w:val="single"/>
        </w:rPr>
        <w:t>[adres Wykonawcy</w:t>
      </w:r>
      <w:r w:rsidRPr="00887DAE">
        <w:rPr>
          <w:rFonts w:cstheme="minorHAnsi"/>
          <w:sz w:val="20"/>
          <w:szCs w:val="20"/>
        </w:rPr>
        <w:t>]</w:t>
      </w:r>
    </w:p>
    <w:p w14:paraId="61B904BC" w14:textId="69E2D2EE" w:rsidR="00AA40AD" w:rsidRDefault="004A6245" w:rsidP="00E0060C">
      <w:pPr>
        <w:spacing w:line="276" w:lineRule="auto"/>
        <w:rPr>
          <w:rFonts w:cstheme="minorHAnsi"/>
          <w:sz w:val="20"/>
          <w:szCs w:val="20"/>
        </w:rPr>
      </w:pPr>
      <w:r>
        <w:rPr>
          <w:rFonts w:cs="Calibri"/>
          <w:b/>
          <w:bCs/>
          <w:color w:val="000000"/>
        </w:rPr>
        <w:t>………………………………………………</w:t>
      </w:r>
      <w:r w:rsidR="00AA40AD" w:rsidRPr="00C0471C">
        <w:rPr>
          <w:rFonts w:cs="Calibri"/>
          <w:color w:val="000000"/>
        </w:rPr>
        <w:t>:</w:t>
      </w:r>
      <w:r w:rsidR="00AA40AD" w:rsidRPr="00C0471C">
        <w:rPr>
          <w:rFonts w:eastAsia="Georgia" w:cs="Calibri"/>
          <w:color w:val="000000"/>
        </w:rPr>
        <w:t xml:space="preserve"> ul. </w:t>
      </w:r>
      <w:r>
        <w:rPr>
          <w:rFonts w:eastAsia="Georgia" w:cs="Calibri"/>
          <w:color w:val="000000"/>
        </w:rPr>
        <w:t>………………………………</w:t>
      </w:r>
      <w:r w:rsidR="00AA40AD" w:rsidRPr="00C0471C">
        <w:rPr>
          <w:rFonts w:eastAsia="Georgia" w:cs="Calibri"/>
          <w:color w:val="000000"/>
        </w:rPr>
        <w:t xml:space="preserve">, </w:t>
      </w:r>
      <w:r>
        <w:rPr>
          <w:rFonts w:eastAsia="Georgia" w:cs="Calibri"/>
          <w:color w:val="000000"/>
        </w:rPr>
        <w:t>……………………………………Opatów</w:t>
      </w:r>
      <w:r w:rsidR="00AA40AD" w:rsidRPr="00887DAE">
        <w:rPr>
          <w:rFonts w:cstheme="minorHAnsi"/>
          <w:sz w:val="20"/>
          <w:szCs w:val="20"/>
        </w:rPr>
        <w:t xml:space="preserve"> </w:t>
      </w:r>
    </w:p>
    <w:p w14:paraId="0FCB84B3" w14:textId="725C8075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0DAE8BBD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652D76D4" w14:textId="24062692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6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Postanowienia końcowe</w:t>
      </w:r>
    </w:p>
    <w:p w14:paraId="1C3497C2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28AEA0CE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2. Integralną częścią niniejszej Karty Gwarancyjnej jest Umowa oraz inne dokumenty będące jej integralną częścią</w:t>
      </w:r>
    </w:p>
    <w:p w14:paraId="4E5BC292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Wszelkie zmiany niniejszej Karty Gwarancyjnej wymagają formy pisemnej pod rygorem nieważności.</w:t>
      </w:r>
    </w:p>
    <w:p w14:paraId="31443CAC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21D85FF6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04E6332B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Warunki gwarancji podpisali:</w:t>
      </w:r>
    </w:p>
    <w:p w14:paraId="0E45A116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20417FC4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Udzielający gwarancji</w:t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  <w:t xml:space="preserve"> Przyjmujący gwarancję </w:t>
      </w:r>
    </w:p>
    <w:p w14:paraId="0BCF5394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Przedstawiciel Wykonawcy/Gwarant:</w:t>
      </w:r>
      <w:r w:rsidRPr="00887DAE">
        <w:rPr>
          <w:rFonts w:cstheme="minorHAnsi"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ab/>
        <w:t>Przedstawiciel Zamawiającego:</w:t>
      </w:r>
    </w:p>
    <w:p w14:paraId="2BC61249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68B832DD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1EA76CF8" w14:textId="64E2DB41" w:rsidR="00484F88" w:rsidRPr="00887DAE" w:rsidRDefault="00484F88" w:rsidP="00C00C2E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sectPr w:rsidR="00484F88" w:rsidRPr="00887DAE" w:rsidSect="0009034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D59AF" w14:textId="77777777" w:rsidR="001C36C7" w:rsidRDefault="001C36C7" w:rsidP="0038231F">
      <w:pPr>
        <w:spacing w:after="0" w:line="240" w:lineRule="auto"/>
      </w:pPr>
      <w:r>
        <w:separator/>
      </w:r>
    </w:p>
  </w:endnote>
  <w:endnote w:type="continuationSeparator" w:id="0">
    <w:p w14:paraId="70D403F0" w14:textId="77777777" w:rsidR="001C36C7" w:rsidRDefault="001C36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F72D45A" w14:textId="77777777" w:rsidR="0027560C" w:rsidRPr="0027560C" w:rsidRDefault="00E8318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B019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3494AC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8258F" w14:textId="77777777" w:rsidR="001C36C7" w:rsidRDefault="001C36C7" w:rsidP="0038231F">
      <w:pPr>
        <w:spacing w:after="0" w:line="240" w:lineRule="auto"/>
      </w:pPr>
      <w:r>
        <w:separator/>
      </w:r>
    </w:p>
  </w:footnote>
  <w:footnote w:type="continuationSeparator" w:id="0">
    <w:p w14:paraId="2DCF20B8" w14:textId="77777777" w:rsidR="001C36C7" w:rsidRDefault="001C36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-459" w:type="dxa"/>
      <w:tblLook w:val="00A0" w:firstRow="1" w:lastRow="0" w:firstColumn="1" w:lastColumn="0" w:noHBand="0" w:noVBand="0"/>
    </w:tblPr>
    <w:tblGrid>
      <w:gridCol w:w="243"/>
      <w:gridCol w:w="2908"/>
      <w:gridCol w:w="2495"/>
      <w:gridCol w:w="3002"/>
      <w:gridCol w:w="991"/>
    </w:tblGrid>
    <w:tr w:rsidR="00297A56" w:rsidRPr="00DC0596" w14:paraId="331BDB04" w14:textId="77777777" w:rsidTr="002477DE">
      <w:trPr>
        <w:gridAfter w:val="1"/>
        <w:wAfter w:w="977" w:type="dxa"/>
      </w:trPr>
      <w:tc>
        <w:tcPr>
          <w:tcW w:w="3227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161CCFE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0021A6C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BBC5528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</w:tr>
    <w:tr w:rsidR="00297A56" w:rsidRPr="00FD0A80" w14:paraId="2FA46CC5" w14:textId="77777777" w:rsidTr="002477DE">
      <w:tblPrEx>
        <w:tblLook w:val="04A0" w:firstRow="1" w:lastRow="0" w:firstColumn="1" w:lastColumn="0" w:noHBand="0" w:noVBand="1"/>
      </w:tblPrEx>
      <w:trPr>
        <w:gridBefore w:val="1"/>
        <w:wBefore w:w="351" w:type="dxa"/>
      </w:trPr>
      <w:tc>
        <w:tcPr>
          <w:tcW w:w="9288" w:type="dxa"/>
          <w:gridSpan w:val="4"/>
          <w:tcBorders>
            <w:bottom w:val="single" w:sz="4" w:space="0" w:color="auto"/>
          </w:tcBorders>
          <w:vAlign w:val="center"/>
        </w:tcPr>
        <w:tbl>
          <w:tblPr>
            <w:tblpPr w:leftFromText="141" w:rightFromText="141" w:horzAnchor="margin" w:tblpY="450"/>
            <w:tblOverlap w:val="never"/>
            <w:tblW w:w="9180" w:type="dxa"/>
            <w:tblLook w:val="04A0" w:firstRow="1" w:lastRow="0" w:firstColumn="1" w:lastColumn="0" w:noHBand="0" w:noVBand="1"/>
          </w:tblPr>
          <w:tblGrid>
            <w:gridCol w:w="2660"/>
            <w:gridCol w:w="2976"/>
            <w:gridCol w:w="3544"/>
          </w:tblGrid>
          <w:tr w:rsidR="00297A56" w:rsidRPr="00FD0A80" w14:paraId="4A77E0A7" w14:textId="77777777" w:rsidTr="002477DE">
            <w:tc>
              <w:tcPr>
                <w:tcW w:w="2660" w:type="dxa"/>
                <w:vAlign w:val="center"/>
              </w:tcPr>
              <w:p w14:paraId="4EADF70D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22C33E37" wp14:editId="37368817">
                      <wp:extent cx="1228725" cy="514350"/>
                      <wp:effectExtent l="0" t="0" r="0" b="0"/>
                      <wp:docPr id="3" name="Obraz 3" descr="Logo Funduszy Europejskic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Logo Funduszy Europejskich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2872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976" w:type="dxa"/>
                <w:vAlign w:val="center"/>
              </w:tcPr>
              <w:p w14:paraId="02EB9C52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20FB877" wp14:editId="70248C76">
                      <wp:extent cx="1057275" cy="352425"/>
                      <wp:effectExtent l="0" t="0" r="0" b="0"/>
                      <wp:docPr id="2" name="Obraz 2" descr="Herb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 descr="Herb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544" w:type="dxa"/>
                <w:vAlign w:val="center"/>
              </w:tcPr>
              <w:p w14:paraId="23D8AD2A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52D85E6" wp14:editId="7E76AC48">
                      <wp:extent cx="1809750" cy="485775"/>
                      <wp:effectExtent l="0" t="0" r="0" b="0"/>
                      <wp:docPr id="1" name="Obraz 1" descr="Logo Europejskiego Funduszu Społeczn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Logo Europejskiego Funduszu Społeczn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97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F24094" w14:textId="77777777" w:rsidR="00297A56" w:rsidRPr="00FD0A80" w:rsidRDefault="00297A56" w:rsidP="00297A56">
          <w:pPr>
            <w:jc w:val="center"/>
            <w:rPr>
              <w:rFonts w:ascii="Calibri" w:eastAsia="Calibri" w:hAnsi="Calibri"/>
            </w:rPr>
          </w:pPr>
        </w:p>
      </w:tc>
    </w:tr>
  </w:tbl>
  <w:p w14:paraId="51ED96E9" w14:textId="77777777" w:rsidR="00297A56" w:rsidRPr="00FD0A80" w:rsidRDefault="00297A56" w:rsidP="00297A56">
    <w:pPr>
      <w:tabs>
        <w:tab w:val="center" w:pos="4536"/>
        <w:tab w:val="right" w:pos="9072"/>
      </w:tabs>
      <w:rPr>
        <w:rFonts w:ascii="Bookman Old Style" w:eastAsia="Calibri" w:hAnsi="Bookman Old 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2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3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4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858FF"/>
    <w:multiLevelType w:val="multilevel"/>
    <w:tmpl w:val="E22E969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8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6B329B"/>
    <w:multiLevelType w:val="hybridMultilevel"/>
    <w:tmpl w:val="37C25E00"/>
    <w:lvl w:ilvl="0" w:tplc="D8C0F6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A3D09B3"/>
    <w:multiLevelType w:val="hybridMultilevel"/>
    <w:tmpl w:val="7F521474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17554085"/>
    <w:multiLevelType w:val="hybridMultilevel"/>
    <w:tmpl w:val="E30E21BA"/>
    <w:lvl w:ilvl="0" w:tplc="D7B60C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05EC8"/>
    <w:multiLevelType w:val="hybridMultilevel"/>
    <w:tmpl w:val="CE2E337A"/>
    <w:lvl w:ilvl="0" w:tplc="9D30E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B3B11"/>
    <w:multiLevelType w:val="hybridMultilevel"/>
    <w:tmpl w:val="63424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2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17F3C"/>
    <w:multiLevelType w:val="multilevel"/>
    <w:tmpl w:val="3216D1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25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0662A1"/>
    <w:multiLevelType w:val="hybridMultilevel"/>
    <w:tmpl w:val="0CA0D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44710"/>
    <w:multiLevelType w:val="hybridMultilevel"/>
    <w:tmpl w:val="649AC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82B7B"/>
    <w:multiLevelType w:val="hybridMultilevel"/>
    <w:tmpl w:val="9BD4B480"/>
    <w:lvl w:ilvl="0" w:tplc="7A245D9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8C5DE3"/>
    <w:multiLevelType w:val="hybridMultilevel"/>
    <w:tmpl w:val="BC8E30C4"/>
    <w:lvl w:ilvl="0" w:tplc="500897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0386D"/>
    <w:multiLevelType w:val="multilevel"/>
    <w:tmpl w:val="E22E969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40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642243"/>
    <w:multiLevelType w:val="hybridMultilevel"/>
    <w:tmpl w:val="549C4E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27"/>
  </w:num>
  <w:num w:numId="4">
    <w:abstractNumId w:val="38"/>
  </w:num>
  <w:num w:numId="5">
    <w:abstractNumId w:val="33"/>
  </w:num>
  <w:num w:numId="6">
    <w:abstractNumId w:val="26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  <w:num w:numId="11">
    <w:abstractNumId w:val="23"/>
  </w:num>
  <w:num w:numId="12">
    <w:abstractNumId w:val="37"/>
  </w:num>
  <w:num w:numId="13">
    <w:abstractNumId w:val="22"/>
  </w:num>
  <w:num w:numId="14">
    <w:abstractNumId w:val="17"/>
  </w:num>
  <w:num w:numId="15">
    <w:abstractNumId w:val="10"/>
  </w:num>
  <w:num w:numId="16">
    <w:abstractNumId w:val="40"/>
  </w:num>
  <w:num w:numId="17">
    <w:abstractNumId w:val="15"/>
  </w:num>
  <w:num w:numId="18">
    <w:abstractNumId w:val="49"/>
  </w:num>
  <w:num w:numId="19">
    <w:abstractNumId w:val="8"/>
  </w:num>
  <w:num w:numId="20">
    <w:abstractNumId w:val="43"/>
  </w:num>
  <w:num w:numId="21">
    <w:abstractNumId w:val="19"/>
  </w:num>
  <w:num w:numId="22">
    <w:abstractNumId w:val="41"/>
  </w:num>
  <w:num w:numId="23">
    <w:abstractNumId w:val="36"/>
  </w:num>
  <w:num w:numId="24">
    <w:abstractNumId w:val="46"/>
  </w:num>
  <w:num w:numId="25">
    <w:abstractNumId w:val="18"/>
  </w:num>
  <w:num w:numId="26">
    <w:abstractNumId w:val="13"/>
  </w:num>
  <w:num w:numId="27">
    <w:abstractNumId w:val="14"/>
  </w:num>
  <w:num w:numId="28">
    <w:abstractNumId w:val="16"/>
  </w:num>
  <w:num w:numId="29">
    <w:abstractNumId w:val="6"/>
  </w:num>
  <w:num w:numId="30">
    <w:abstractNumId w:val="28"/>
  </w:num>
  <w:num w:numId="31">
    <w:abstractNumId w:val="35"/>
  </w:num>
  <w:num w:numId="32">
    <w:abstractNumId w:val="20"/>
  </w:num>
  <w:num w:numId="33">
    <w:abstractNumId w:val="42"/>
  </w:num>
  <w:num w:numId="34">
    <w:abstractNumId w:val="11"/>
  </w:num>
  <w:num w:numId="35">
    <w:abstractNumId w:val="44"/>
  </w:num>
  <w:num w:numId="36">
    <w:abstractNumId w:val="34"/>
  </w:num>
  <w:num w:numId="37">
    <w:abstractNumId w:val="45"/>
  </w:num>
  <w:num w:numId="38">
    <w:abstractNumId w:val="3"/>
  </w:num>
  <w:num w:numId="39">
    <w:abstractNumId w:val="29"/>
  </w:num>
  <w:num w:numId="40">
    <w:abstractNumId w:val="48"/>
  </w:num>
  <w:num w:numId="41">
    <w:abstractNumId w:val="30"/>
  </w:num>
  <w:num w:numId="42">
    <w:abstractNumId w:val="24"/>
  </w:num>
  <w:num w:numId="43">
    <w:abstractNumId w:val="25"/>
  </w:num>
  <w:num w:numId="44">
    <w:abstractNumId w:val="12"/>
  </w:num>
  <w:num w:numId="45">
    <w:abstractNumId w:val="7"/>
  </w:num>
  <w:num w:numId="46">
    <w:abstractNumId w:val="39"/>
  </w:num>
  <w:num w:numId="47">
    <w:abstractNumId w:val="31"/>
  </w:num>
  <w:num w:numId="48">
    <w:abstractNumId w:val="47"/>
  </w:num>
  <w:num w:numId="49">
    <w:abstractNumId w:val="21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3873"/>
    <w:rsid w:val="000613EB"/>
    <w:rsid w:val="000809B6"/>
    <w:rsid w:val="000817F4"/>
    <w:rsid w:val="00090341"/>
    <w:rsid w:val="000B1025"/>
    <w:rsid w:val="000B1F47"/>
    <w:rsid w:val="000C021E"/>
    <w:rsid w:val="000C0EC0"/>
    <w:rsid w:val="000D03AF"/>
    <w:rsid w:val="000D73C4"/>
    <w:rsid w:val="000E2921"/>
    <w:rsid w:val="000E4D37"/>
    <w:rsid w:val="000F1229"/>
    <w:rsid w:val="000F2452"/>
    <w:rsid w:val="000F4C8A"/>
    <w:rsid w:val="0010384A"/>
    <w:rsid w:val="00103B61"/>
    <w:rsid w:val="0011121A"/>
    <w:rsid w:val="00130291"/>
    <w:rsid w:val="001313F2"/>
    <w:rsid w:val="00132D9B"/>
    <w:rsid w:val="001448FB"/>
    <w:rsid w:val="00157E0E"/>
    <w:rsid w:val="001670F2"/>
    <w:rsid w:val="001807BF"/>
    <w:rsid w:val="001831A5"/>
    <w:rsid w:val="00190D6E"/>
    <w:rsid w:val="0019179A"/>
    <w:rsid w:val="00193E01"/>
    <w:rsid w:val="001957C5"/>
    <w:rsid w:val="001A0E3D"/>
    <w:rsid w:val="001B2EAE"/>
    <w:rsid w:val="001B7155"/>
    <w:rsid w:val="001C36C7"/>
    <w:rsid w:val="001C6945"/>
    <w:rsid w:val="001D3A19"/>
    <w:rsid w:val="001D4C90"/>
    <w:rsid w:val="001D5EBF"/>
    <w:rsid w:val="001F4C82"/>
    <w:rsid w:val="00207D16"/>
    <w:rsid w:val="002167D3"/>
    <w:rsid w:val="0023603C"/>
    <w:rsid w:val="002440C5"/>
    <w:rsid w:val="0024732C"/>
    <w:rsid w:val="0025263C"/>
    <w:rsid w:val="0025358A"/>
    <w:rsid w:val="00255142"/>
    <w:rsid w:val="00255B9A"/>
    <w:rsid w:val="00261A68"/>
    <w:rsid w:val="00267089"/>
    <w:rsid w:val="00271F38"/>
    <w:rsid w:val="0027560C"/>
    <w:rsid w:val="00287BCD"/>
    <w:rsid w:val="00297A56"/>
    <w:rsid w:val="002B0A52"/>
    <w:rsid w:val="002B4C37"/>
    <w:rsid w:val="002C42F8"/>
    <w:rsid w:val="002C4948"/>
    <w:rsid w:val="002C5A96"/>
    <w:rsid w:val="002D54BD"/>
    <w:rsid w:val="002E641A"/>
    <w:rsid w:val="00300674"/>
    <w:rsid w:val="00304292"/>
    <w:rsid w:val="00307A36"/>
    <w:rsid w:val="00313911"/>
    <w:rsid w:val="003178CE"/>
    <w:rsid w:val="0032747E"/>
    <w:rsid w:val="003416FE"/>
    <w:rsid w:val="0034230E"/>
    <w:rsid w:val="00350F7B"/>
    <w:rsid w:val="00353DA6"/>
    <w:rsid w:val="00354F52"/>
    <w:rsid w:val="00362CA4"/>
    <w:rsid w:val="003636E7"/>
    <w:rsid w:val="003761EA"/>
    <w:rsid w:val="0038231F"/>
    <w:rsid w:val="003871D0"/>
    <w:rsid w:val="00392EC7"/>
    <w:rsid w:val="00396F50"/>
    <w:rsid w:val="003B164E"/>
    <w:rsid w:val="003B214C"/>
    <w:rsid w:val="003B295A"/>
    <w:rsid w:val="003B690E"/>
    <w:rsid w:val="003C3B64"/>
    <w:rsid w:val="003C4E34"/>
    <w:rsid w:val="003C58F8"/>
    <w:rsid w:val="003C6E19"/>
    <w:rsid w:val="003D272A"/>
    <w:rsid w:val="003D7458"/>
    <w:rsid w:val="003E1710"/>
    <w:rsid w:val="003F024C"/>
    <w:rsid w:val="003F1393"/>
    <w:rsid w:val="00414DC0"/>
    <w:rsid w:val="00434CC2"/>
    <w:rsid w:val="00456346"/>
    <w:rsid w:val="00466838"/>
    <w:rsid w:val="00474836"/>
    <w:rsid w:val="004761C6"/>
    <w:rsid w:val="0048186F"/>
    <w:rsid w:val="00484F88"/>
    <w:rsid w:val="004A6245"/>
    <w:rsid w:val="004B00A9"/>
    <w:rsid w:val="004C43B8"/>
    <w:rsid w:val="004D5C22"/>
    <w:rsid w:val="004D6B89"/>
    <w:rsid w:val="004E1D43"/>
    <w:rsid w:val="004E469F"/>
    <w:rsid w:val="004E79B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41D7"/>
    <w:rsid w:val="005641F0"/>
    <w:rsid w:val="00585EA9"/>
    <w:rsid w:val="005A3806"/>
    <w:rsid w:val="005A4844"/>
    <w:rsid w:val="005A73FB"/>
    <w:rsid w:val="005B31B2"/>
    <w:rsid w:val="005E0468"/>
    <w:rsid w:val="005E176A"/>
    <w:rsid w:val="006245FD"/>
    <w:rsid w:val="006440B0"/>
    <w:rsid w:val="0064500B"/>
    <w:rsid w:val="00666C05"/>
    <w:rsid w:val="00677C66"/>
    <w:rsid w:val="006849A0"/>
    <w:rsid w:val="00687919"/>
    <w:rsid w:val="00692DF3"/>
    <w:rsid w:val="006A52B6"/>
    <w:rsid w:val="006B0197"/>
    <w:rsid w:val="006C38CE"/>
    <w:rsid w:val="006D3CD5"/>
    <w:rsid w:val="006E008D"/>
    <w:rsid w:val="006E16A6"/>
    <w:rsid w:val="006F077C"/>
    <w:rsid w:val="006F3D32"/>
    <w:rsid w:val="007118F0"/>
    <w:rsid w:val="00746532"/>
    <w:rsid w:val="007840F2"/>
    <w:rsid w:val="007936D6"/>
    <w:rsid w:val="0079713A"/>
    <w:rsid w:val="007A045A"/>
    <w:rsid w:val="007B3CEB"/>
    <w:rsid w:val="007E25BD"/>
    <w:rsid w:val="007E2F69"/>
    <w:rsid w:val="00804F07"/>
    <w:rsid w:val="00822D16"/>
    <w:rsid w:val="0082519C"/>
    <w:rsid w:val="00830AB1"/>
    <w:rsid w:val="00840F6F"/>
    <w:rsid w:val="00850401"/>
    <w:rsid w:val="008560CF"/>
    <w:rsid w:val="00863B16"/>
    <w:rsid w:val="00874044"/>
    <w:rsid w:val="00875011"/>
    <w:rsid w:val="00887DAE"/>
    <w:rsid w:val="00887E7D"/>
    <w:rsid w:val="00892E48"/>
    <w:rsid w:val="008A5BE7"/>
    <w:rsid w:val="008B65C5"/>
    <w:rsid w:val="008B71FA"/>
    <w:rsid w:val="008C6DF8"/>
    <w:rsid w:val="008D0487"/>
    <w:rsid w:val="008D6983"/>
    <w:rsid w:val="008E3274"/>
    <w:rsid w:val="008E772C"/>
    <w:rsid w:val="008F2E76"/>
    <w:rsid w:val="008F3818"/>
    <w:rsid w:val="009129F3"/>
    <w:rsid w:val="009143B5"/>
    <w:rsid w:val="00920F98"/>
    <w:rsid w:val="00921495"/>
    <w:rsid w:val="009301A2"/>
    <w:rsid w:val="009375EB"/>
    <w:rsid w:val="009469C7"/>
    <w:rsid w:val="00956C26"/>
    <w:rsid w:val="009656D9"/>
    <w:rsid w:val="00975C49"/>
    <w:rsid w:val="009A397D"/>
    <w:rsid w:val="009C0C6C"/>
    <w:rsid w:val="009C6DDE"/>
    <w:rsid w:val="009C73A4"/>
    <w:rsid w:val="009D314C"/>
    <w:rsid w:val="009D3FF4"/>
    <w:rsid w:val="00A058AD"/>
    <w:rsid w:val="00A0658E"/>
    <w:rsid w:val="00A1401D"/>
    <w:rsid w:val="00A1471A"/>
    <w:rsid w:val="00A1685D"/>
    <w:rsid w:val="00A17555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A109C"/>
    <w:rsid w:val="00AA40AD"/>
    <w:rsid w:val="00AB326E"/>
    <w:rsid w:val="00AB39E6"/>
    <w:rsid w:val="00AB5E32"/>
    <w:rsid w:val="00AB71A8"/>
    <w:rsid w:val="00AE6810"/>
    <w:rsid w:val="00AE6FF2"/>
    <w:rsid w:val="00AF1FC0"/>
    <w:rsid w:val="00AF33BF"/>
    <w:rsid w:val="00AF69CC"/>
    <w:rsid w:val="00B01B85"/>
    <w:rsid w:val="00B03CF2"/>
    <w:rsid w:val="00B119F4"/>
    <w:rsid w:val="00B15219"/>
    <w:rsid w:val="00B154B4"/>
    <w:rsid w:val="00B22BBE"/>
    <w:rsid w:val="00B35FDB"/>
    <w:rsid w:val="00B37134"/>
    <w:rsid w:val="00B37D13"/>
    <w:rsid w:val="00B40021"/>
    <w:rsid w:val="00B40FC8"/>
    <w:rsid w:val="00B43F4D"/>
    <w:rsid w:val="00B507B5"/>
    <w:rsid w:val="00BA2033"/>
    <w:rsid w:val="00BB7EC1"/>
    <w:rsid w:val="00BD06C3"/>
    <w:rsid w:val="00BF1F3F"/>
    <w:rsid w:val="00C00C2E"/>
    <w:rsid w:val="00C06C44"/>
    <w:rsid w:val="00C17A50"/>
    <w:rsid w:val="00C22538"/>
    <w:rsid w:val="00C4103F"/>
    <w:rsid w:val="00C456FB"/>
    <w:rsid w:val="00C57DEB"/>
    <w:rsid w:val="00C75633"/>
    <w:rsid w:val="00CA5F28"/>
    <w:rsid w:val="00CB7A14"/>
    <w:rsid w:val="00CC07C0"/>
    <w:rsid w:val="00CC11BE"/>
    <w:rsid w:val="00CC6896"/>
    <w:rsid w:val="00CE1F6F"/>
    <w:rsid w:val="00CE48D5"/>
    <w:rsid w:val="00CE4CC8"/>
    <w:rsid w:val="00CE6400"/>
    <w:rsid w:val="00CF4A74"/>
    <w:rsid w:val="00D34D9A"/>
    <w:rsid w:val="00D409DE"/>
    <w:rsid w:val="00D42C9B"/>
    <w:rsid w:val="00D46AA0"/>
    <w:rsid w:val="00D47D38"/>
    <w:rsid w:val="00D736F1"/>
    <w:rsid w:val="00D7532C"/>
    <w:rsid w:val="00D806AC"/>
    <w:rsid w:val="00D82AD6"/>
    <w:rsid w:val="00D918DF"/>
    <w:rsid w:val="00DC3F44"/>
    <w:rsid w:val="00DD146A"/>
    <w:rsid w:val="00DD2AE0"/>
    <w:rsid w:val="00DD3E9D"/>
    <w:rsid w:val="00DE73EE"/>
    <w:rsid w:val="00E0060C"/>
    <w:rsid w:val="00E14552"/>
    <w:rsid w:val="00E15D59"/>
    <w:rsid w:val="00E21B42"/>
    <w:rsid w:val="00E30517"/>
    <w:rsid w:val="00E42CC3"/>
    <w:rsid w:val="00E55208"/>
    <w:rsid w:val="00E55512"/>
    <w:rsid w:val="00E73B06"/>
    <w:rsid w:val="00E8318A"/>
    <w:rsid w:val="00E86A2B"/>
    <w:rsid w:val="00EA150A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2B8"/>
    <w:rsid w:val="00F2074D"/>
    <w:rsid w:val="00F20BA4"/>
    <w:rsid w:val="00F3195C"/>
    <w:rsid w:val="00F33AC3"/>
    <w:rsid w:val="00F365F2"/>
    <w:rsid w:val="00F50025"/>
    <w:rsid w:val="00F50167"/>
    <w:rsid w:val="00F54680"/>
    <w:rsid w:val="00F57938"/>
    <w:rsid w:val="00FB01E3"/>
    <w:rsid w:val="00FB1C60"/>
    <w:rsid w:val="00FB7965"/>
    <w:rsid w:val="00FC0667"/>
    <w:rsid w:val="00FC3E02"/>
    <w:rsid w:val="00FE232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53AC10"/>
  <w15:docId w15:val="{3029CF72-2974-4AEA-93B4-80ACF072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9C73A4"/>
    <w:pPr>
      <w:spacing w:after="0" w:line="240" w:lineRule="auto"/>
    </w:pPr>
  </w:style>
  <w:style w:type="paragraph" w:customStyle="1" w:styleId="Default">
    <w:name w:val="Default"/>
    <w:rsid w:val="00D918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B0A15-9C3F-49B8-9225-6AA43E47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18</Pages>
  <Words>6788</Words>
  <Characters>40733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Lidlia Sulica-Tworek</cp:lastModifiedBy>
  <cp:revision>7</cp:revision>
  <cp:lastPrinted>2020-10-01T10:13:00Z</cp:lastPrinted>
  <dcterms:created xsi:type="dcterms:W3CDTF">2020-09-30T05:55:00Z</dcterms:created>
  <dcterms:modified xsi:type="dcterms:W3CDTF">2020-10-01T12:03:00Z</dcterms:modified>
</cp:coreProperties>
</file>